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70F6" w14:textId="3C63435C" w:rsidR="00BC08F5" w:rsidRPr="00705570" w:rsidRDefault="00BC08F5" w:rsidP="00E221F4">
      <w:pPr>
        <w:shd w:val="clear" w:color="auto" w:fill="FFFFFF"/>
        <w:outlineLvl w:val="0"/>
        <w:rPr>
          <w:rFonts w:asciiTheme="minorHAnsi" w:eastAsia="SimSun" w:hAnsiTheme="minorHAnsi" w:cstheme="minorHAnsi"/>
          <w:b/>
          <w:bCs/>
          <w:sz w:val="40"/>
          <w:szCs w:val="40"/>
        </w:rPr>
      </w:pPr>
      <w:r w:rsidRPr="00705570">
        <w:rPr>
          <w:rFonts w:asciiTheme="minorHAnsi" w:eastAsia="SimSun" w:hAnsiTheme="minorHAnsi" w:cstheme="minorHAnsi"/>
          <w:b/>
          <w:bCs/>
          <w:sz w:val="40"/>
          <w:szCs w:val="40"/>
        </w:rPr>
        <w:t>投资者业务条款</w:t>
      </w:r>
    </w:p>
    <w:p w14:paraId="36E59AA5" w14:textId="5B8CBE4F"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w:t>
      </w:r>
      <w:r w:rsidR="007D5466">
        <w:rPr>
          <w:rFonts w:asciiTheme="minorHAnsi" w:eastAsia="SimSun" w:hAnsiTheme="minorHAnsi" w:cstheme="minorHAnsi" w:hint="eastAsia"/>
          <w:sz w:val="22"/>
          <w:szCs w:val="22"/>
        </w:rPr>
        <w:t>最后更新日期：</w:t>
      </w:r>
      <w:r w:rsidRPr="0084503A">
        <w:rPr>
          <w:rFonts w:asciiTheme="minorHAnsi" w:eastAsia="SimSun" w:hAnsiTheme="minorHAnsi" w:cstheme="minorHAnsi"/>
          <w:sz w:val="22"/>
          <w:szCs w:val="22"/>
        </w:rPr>
        <w:t>2023</w:t>
      </w:r>
      <w:r w:rsidRPr="0084503A">
        <w:rPr>
          <w:rFonts w:asciiTheme="minorHAnsi" w:eastAsia="SimSun" w:hAnsiTheme="minorHAnsi" w:cstheme="minorHAnsi"/>
          <w:sz w:val="22"/>
          <w:szCs w:val="22"/>
        </w:rPr>
        <w:t>年</w:t>
      </w:r>
      <w:r w:rsidR="00FE05EE">
        <w:rPr>
          <w:rFonts w:asciiTheme="minorHAnsi" w:eastAsia="SimSun" w:hAnsiTheme="minorHAnsi" w:cstheme="minorHAnsi"/>
          <w:sz w:val="22"/>
          <w:szCs w:val="22"/>
        </w:rPr>
        <w:t>7</w:t>
      </w:r>
      <w:r w:rsidRPr="0084503A">
        <w:rPr>
          <w:rFonts w:asciiTheme="minorHAnsi" w:eastAsia="SimSun" w:hAnsiTheme="minorHAnsi" w:cstheme="minorHAnsi"/>
          <w:sz w:val="22"/>
          <w:szCs w:val="22"/>
        </w:rPr>
        <w:t>月</w:t>
      </w:r>
      <w:r w:rsidR="00FE05EE">
        <w:rPr>
          <w:rFonts w:asciiTheme="minorHAnsi" w:eastAsia="SimSun" w:hAnsiTheme="minorHAnsi" w:cstheme="minorHAnsi"/>
          <w:sz w:val="22"/>
          <w:szCs w:val="22"/>
        </w:rPr>
        <w:t>2</w:t>
      </w:r>
      <w:r w:rsidR="0038337C">
        <w:rPr>
          <w:rFonts w:asciiTheme="minorHAnsi" w:eastAsia="SimSun" w:hAnsiTheme="minorHAnsi" w:cstheme="minorHAnsi"/>
          <w:sz w:val="22"/>
          <w:szCs w:val="22"/>
        </w:rPr>
        <w:t>8</w:t>
      </w:r>
      <w:r w:rsidRPr="0084503A">
        <w:rPr>
          <w:rFonts w:asciiTheme="minorHAnsi" w:eastAsia="SimSun" w:hAnsiTheme="minorHAnsi" w:cstheme="minorHAnsi"/>
          <w:sz w:val="22"/>
          <w:szCs w:val="22"/>
        </w:rPr>
        <w:t>日）</w:t>
      </w:r>
    </w:p>
    <w:p w14:paraId="216A7D17" w14:textId="77777777"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D4DAA55" w14:textId="073CD1AA" w:rsidR="004D0CB8" w:rsidRPr="0084503A" w:rsidRDefault="004D0CB8" w:rsidP="004F199B">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本条款连同相关开户文件、交易所规则、以及客户与公司之间签订的任何其他相关协议及运营规则包含重要的条款和条件，共同构成客户与公司之间有关所持全部账户的完整协议。</w:t>
      </w:r>
    </w:p>
    <w:p w14:paraId="6F89BC13" w14:textId="77777777" w:rsidR="004D0CB8" w:rsidRPr="0084503A" w:rsidRDefault="004D0CB8" w:rsidP="004F199B">
      <w:pPr>
        <w:jc w:val="both"/>
        <w:rPr>
          <w:rFonts w:asciiTheme="minorHAnsi" w:eastAsia="SimSun" w:hAnsiTheme="minorHAnsi" w:cstheme="minorHAnsi"/>
          <w:sz w:val="22"/>
          <w:szCs w:val="22"/>
        </w:rPr>
      </w:pPr>
    </w:p>
    <w:p w14:paraId="778C4396" w14:textId="067D62F3" w:rsidR="004D0CB8" w:rsidRPr="0084503A" w:rsidRDefault="004D0CB8" w:rsidP="004F199B">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本条款（特别是第</w:t>
      </w:r>
      <w:r w:rsidRPr="0084503A">
        <w:rPr>
          <w:rFonts w:asciiTheme="minorHAnsi" w:eastAsia="SimSun" w:hAnsiTheme="minorHAnsi" w:cstheme="minorHAnsi"/>
          <w:sz w:val="22"/>
          <w:szCs w:val="22"/>
        </w:rPr>
        <w:t>23</w:t>
      </w:r>
      <w:r w:rsidRPr="0084503A">
        <w:rPr>
          <w:rFonts w:asciiTheme="minorHAnsi" w:eastAsia="SimSun" w:hAnsiTheme="minorHAnsi" w:cstheme="minorHAnsi"/>
          <w:sz w:val="22"/>
          <w:szCs w:val="22"/>
        </w:rPr>
        <w:t>条和第</w:t>
      </w:r>
      <w:r w:rsidRPr="0084503A">
        <w:rPr>
          <w:rFonts w:asciiTheme="minorHAnsi" w:eastAsia="SimSun" w:hAnsiTheme="minorHAnsi" w:cstheme="minorHAnsi"/>
          <w:sz w:val="22"/>
          <w:szCs w:val="22"/>
        </w:rPr>
        <w:t>2</w:t>
      </w:r>
      <w:r w:rsidRPr="0084503A">
        <w:rPr>
          <w:rFonts w:asciiTheme="minorHAnsi" w:eastAsia="SimSun" w:hAnsiTheme="minorHAnsi" w:cstheme="minorHAnsi"/>
          <w:sz w:val="22"/>
          <w:szCs w:val="22"/>
        </w:rPr>
        <w:t>部分）描述了</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会依其绝对酌情决定不时向客户提供的虚拟资产交易及相关服务所涉及的一些特定风险。本条款并未披露或讨论已完成或正在开展的交易所涉及的所有风险或其他重要事项。客户不应将前述声明或任何其他声明理解为法律、税务或财务建议。</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并未担任客户的财务顾问，客户不得将</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视为以财务顾问的身份行事。客户在进行任何交易前均应咨询其独立专业顾问，并仅在充分了解交易性质、其所订立的合同关系、所有相关条款和条件以及客户损失暴露的性质和程度后再展开交易。建议客户仔细阅读本条款，并对本条款进行存档。</w:t>
      </w:r>
    </w:p>
    <w:p w14:paraId="5B09C0FC" w14:textId="77777777"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ED25E03" w14:textId="309A0506"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176D86DD" w14:textId="77777777" w:rsidR="004D0CB8" w:rsidRPr="0084503A" w:rsidRDefault="004D0CB8" w:rsidP="004F199B">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收件方：</w:t>
      </w:r>
    </w:p>
    <w:p w14:paraId="5FDB83CE" w14:textId="77777777" w:rsidR="004D0CB8" w:rsidRPr="0084503A" w:rsidRDefault="004D0CB8" w:rsidP="004F199B">
      <w:pPr>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Hash Blockchain Limited</w:t>
      </w:r>
    </w:p>
    <w:p w14:paraId="035C6688" w14:textId="77777777" w:rsidR="004D0CB8" w:rsidRPr="0084503A" w:rsidRDefault="004D0CB8" w:rsidP="004F199B">
      <w:pPr>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香港数码港道</w:t>
      </w:r>
      <w:r w:rsidRPr="0084503A">
        <w:rPr>
          <w:rFonts w:asciiTheme="minorHAnsi" w:eastAsia="SimSun" w:hAnsiTheme="minorHAnsi" w:cstheme="minorHAnsi"/>
          <w:b/>
          <w:bCs/>
          <w:sz w:val="22"/>
          <w:szCs w:val="22"/>
        </w:rPr>
        <w:t>100</w:t>
      </w:r>
      <w:r w:rsidRPr="0084503A">
        <w:rPr>
          <w:rFonts w:asciiTheme="minorHAnsi" w:eastAsia="SimSun" w:hAnsiTheme="minorHAnsi" w:cstheme="minorHAnsi"/>
          <w:b/>
          <w:bCs/>
          <w:sz w:val="22"/>
          <w:szCs w:val="22"/>
        </w:rPr>
        <w:t>号</w:t>
      </w:r>
      <w:r w:rsidRPr="0084503A">
        <w:rPr>
          <w:rFonts w:asciiTheme="minorHAnsi" w:eastAsia="SimSun" w:hAnsiTheme="minorHAnsi" w:cstheme="minorHAnsi"/>
          <w:b/>
          <w:bCs/>
          <w:sz w:val="22"/>
          <w:szCs w:val="22"/>
        </w:rPr>
        <w:t>3</w:t>
      </w:r>
      <w:r w:rsidRPr="0084503A">
        <w:rPr>
          <w:rFonts w:asciiTheme="minorHAnsi" w:eastAsia="SimSun" w:hAnsiTheme="minorHAnsi" w:cstheme="minorHAnsi"/>
          <w:b/>
          <w:bCs/>
          <w:sz w:val="22"/>
          <w:szCs w:val="22"/>
        </w:rPr>
        <w:t>座</w:t>
      </w:r>
    </w:p>
    <w:p w14:paraId="0AD62A14" w14:textId="77777777" w:rsidR="004D0CB8" w:rsidRPr="0084503A" w:rsidRDefault="004D0CB8" w:rsidP="004F199B">
      <w:pPr>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D</w:t>
      </w:r>
      <w:r w:rsidRPr="0084503A">
        <w:rPr>
          <w:rFonts w:asciiTheme="minorHAnsi" w:eastAsia="SimSun" w:hAnsiTheme="minorHAnsi" w:cstheme="minorHAnsi"/>
          <w:b/>
          <w:bCs/>
          <w:sz w:val="22"/>
          <w:szCs w:val="22"/>
        </w:rPr>
        <w:t>区</w:t>
      </w:r>
      <w:r w:rsidRPr="0084503A">
        <w:rPr>
          <w:rFonts w:asciiTheme="minorHAnsi" w:eastAsia="SimSun" w:hAnsiTheme="minorHAnsi" w:cstheme="minorHAnsi"/>
          <w:b/>
          <w:bCs/>
          <w:sz w:val="22"/>
          <w:szCs w:val="22"/>
        </w:rPr>
        <w:t>6</w:t>
      </w:r>
      <w:r w:rsidRPr="0084503A">
        <w:rPr>
          <w:rFonts w:asciiTheme="minorHAnsi" w:eastAsia="SimSun" w:hAnsiTheme="minorHAnsi" w:cstheme="minorHAnsi"/>
          <w:b/>
          <w:bCs/>
          <w:sz w:val="22"/>
          <w:szCs w:val="22"/>
        </w:rPr>
        <w:t>楼</w:t>
      </w:r>
      <w:r w:rsidRPr="0084503A">
        <w:rPr>
          <w:rFonts w:asciiTheme="minorHAnsi" w:eastAsia="SimSun" w:hAnsiTheme="minorHAnsi" w:cstheme="minorHAnsi"/>
          <w:b/>
          <w:bCs/>
          <w:sz w:val="22"/>
          <w:szCs w:val="22"/>
        </w:rPr>
        <w:t>614-615</w:t>
      </w:r>
      <w:r w:rsidRPr="0084503A">
        <w:rPr>
          <w:rFonts w:asciiTheme="minorHAnsi" w:eastAsia="SimSun" w:hAnsiTheme="minorHAnsi" w:cstheme="minorHAnsi"/>
          <w:b/>
          <w:bCs/>
          <w:sz w:val="22"/>
          <w:szCs w:val="22"/>
        </w:rPr>
        <w:t>室</w:t>
      </w:r>
    </w:p>
    <w:p w14:paraId="5518FD5B" w14:textId="77777777" w:rsidR="004D0CB8" w:rsidRPr="0084503A" w:rsidRDefault="004D0CB8" w:rsidP="004F199B">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3ABC7FD3" w14:textId="43440BEC" w:rsidR="004D0CB8" w:rsidRPr="0084503A" w:rsidRDefault="004D0CB8" w:rsidP="004F199B">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以下条款和条件将适用于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依其绝对酌情决定可能不时向客户提供的所有虚拟资产交易及相关服务，客户同意受到该等条款和条件的约束。</w:t>
      </w:r>
      <w:r w:rsidRPr="0084503A">
        <w:rPr>
          <w:rFonts w:asciiTheme="minorHAnsi" w:eastAsia="SimSun" w:hAnsiTheme="minorHAnsi" w:cstheme="minorHAnsi"/>
          <w:sz w:val="22"/>
          <w:szCs w:val="22"/>
        </w:rPr>
        <w:t xml:space="preserve">  </w:t>
      </w:r>
    </w:p>
    <w:p w14:paraId="76CF8E66" w14:textId="77777777" w:rsidR="00FD559D" w:rsidRPr="0084503A" w:rsidRDefault="00FD559D" w:rsidP="004F199B">
      <w:pPr>
        <w:jc w:val="both"/>
        <w:rPr>
          <w:rFonts w:asciiTheme="minorHAnsi" w:eastAsia="SimSun" w:hAnsiTheme="minorHAnsi" w:cstheme="minorHAnsi"/>
          <w:sz w:val="22"/>
          <w:szCs w:val="22"/>
        </w:rPr>
      </w:pPr>
    </w:p>
    <w:p w14:paraId="6C808D7A" w14:textId="5C150C87" w:rsidR="004D0CB8" w:rsidRPr="0084503A" w:rsidRDefault="00FD559D" w:rsidP="004F199B">
      <w:pPr>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第</w:t>
      </w:r>
      <w:r w:rsidRPr="0084503A">
        <w:rPr>
          <w:rFonts w:asciiTheme="minorHAnsi" w:eastAsia="SimSun" w:hAnsiTheme="minorHAnsi" w:cstheme="minorHAnsi"/>
          <w:b/>
          <w:bCs/>
          <w:sz w:val="22"/>
          <w:szCs w:val="22"/>
        </w:rPr>
        <w:t>1</w:t>
      </w:r>
      <w:r w:rsidRPr="0084503A">
        <w:rPr>
          <w:rFonts w:asciiTheme="minorHAnsi" w:eastAsia="SimSun" w:hAnsiTheme="minorHAnsi" w:cstheme="minorHAnsi"/>
          <w:b/>
          <w:bCs/>
          <w:sz w:val="22"/>
          <w:szCs w:val="22"/>
        </w:rPr>
        <w:t>部分：一般条款</w:t>
      </w:r>
      <w:r w:rsidRPr="0084503A">
        <w:rPr>
          <w:rFonts w:asciiTheme="minorHAnsi" w:eastAsia="SimSun" w:hAnsiTheme="minorHAnsi" w:cstheme="minorHAnsi"/>
          <w:b/>
          <w:bCs/>
          <w:sz w:val="22"/>
          <w:szCs w:val="22"/>
        </w:rPr>
        <w:t> </w:t>
      </w:r>
    </w:p>
    <w:p w14:paraId="1FB46B4C" w14:textId="77777777" w:rsidR="00FD559D" w:rsidRPr="0084503A" w:rsidRDefault="00FD559D" w:rsidP="004F199B">
      <w:pPr>
        <w:jc w:val="both"/>
        <w:rPr>
          <w:rFonts w:asciiTheme="minorHAnsi" w:eastAsia="SimSun" w:hAnsiTheme="minorHAnsi" w:cstheme="minorHAnsi"/>
          <w:sz w:val="22"/>
          <w:szCs w:val="22"/>
        </w:rPr>
      </w:pPr>
    </w:p>
    <w:p w14:paraId="1AC07AA2" w14:textId="616A18EB"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定义和解释</w:t>
      </w:r>
    </w:p>
    <w:p w14:paraId="652D4F53" w14:textId="50F88A4F"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在本条款中，下列词语和表述应具有以下含义：</w:t>
      </w:r>
      <w:r w:rsidRPr="0084503A">
        <w:rPr>
          <w:rFonts w:asciiTheme="minorHAnsi" w:eastAsia="SimSun" w:hAnsiTheme="minorHAnsi" w:cstheme="minorHAnsi"/>
          <w:sz w:val="22"/>
          <w:szCs w:val="22"/>
        </w:rPr>
        <w:t xml:space="preserve"> -</w:t>
      </w:r>
    </w:p>
    <w:p w14:paraId="1648FF04" w14:textId="77777777" w:rsidR="004D0CB8" w:rsidRPr="0084503A" w:rsidRDefault="004D0CB8" w:rsidP="004F199B">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96C0A75" w14:textId="27F0044A"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账户</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是指客户针对</w:t>
      </w:r>
      <w:proofErr w:type="gramEnd"/>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提供的相关服务（包括但不限于为记录客户资产交易之目的）以其自身名义在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开设并维护的任何客户账户；</w:t>
      </w:r>
    </w:p>
    <w:p w14:paraId="10D9E15B"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11A7120A"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关联方</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w:t>
      </w:r>
      <w:proofErr w:type="gramEnd"/>
    </w:p>
    <w:p w14:paraId="516BC307" w14:textId="2E3C770F" w:rsidR="004D0CB8" w:rsidRPr="0084503A" w:rsidRDefault="004D0CB8" w:rsidP="0070317A">
      <w:pPr>
        <w:pStyle w:val="ListParagraph"/>
        <w:numPr>
          <w:ilvl w:val="0"/>
          <w:numId w:val="1"/>
        </w:numPr>
        <w:tabs>
          <w:tab w:val="clear" w:pos="99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就公司、合伙企业或任何其他形式的法人实体而言，是指直接或间接控制该实体、受该实体控制或与该实体共同受控的另一实体或人士；或</w:t>
      </w:r>
    </w:p>
    <w:p w14:paraId="2E25C2A1" w14:textId="77777777" w:rsidR="004D0CB8" w:rsidRPr="0084503A" w:rsidRDefault="004D0CB8" w:rsidP="0070317A">
      <w:pPr>
        <w:pStyle w:val="ListParagraph"/>
        <w:numPr>
          <w:ilvl w:val="0"/>
          <w:numId w:val="1"/>
        </w:numPr>
        <w:tabs>
          <w:tab w:val="clear" w:pos="99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就自然人而言，是指其有联系者；</w:t>
      </w:r>
    </w:p>
    <w:p w14:paraId="79A86138"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BA68D2A" w14:textId="0735E92C"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协议</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是指客户与</w:t>
      </w:r>
      <w:proofErr w:type="gramEnd"/>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之间就账户的开设、维护和运营订立的书面协议（以经不时修订的最新版本为准），包括但不限于本条款、运营规则、针对</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所提供服务可能适用的费用、成本、收费和支出、任何交易指令和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或任何资产交易作出规定的文件、以及</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指定的构成协议组成部分的任何其他规则、通知、指南、条款或协议；</w:t>
      </w:r>
    </w:p>
    <w:p w14:paraId="4F826CC8"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9941D68" w14:textId="1919E2D1"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空投</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是指虚拟资产网络向受支持网络的虚拟资产地址尝试分发或分发任何虚拟资产</w:t>
      </w:r>
      <w:proofErr w:type="gramEnd"/>
      <w:r w:rsidRPr="0084503A">
        <w:rPr>
          <w:rFonts w:asciiTheme="minorHAnsi" w:eastAsia="SimSun" w:hAnsiTheme="minorHAnsi" w:cstheme="minorHAnsi"/>
          <w:sz w:val="22"/>
          <w:szCs w:val="22"/>
        </w:rPr>
        <w:t>；</w:t>
      </w:r>
    </w:p>
    <w:p w14:paraId="2238F613"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7E4501D4" w14:textId="1D8230FD"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AML/CFT</w:t>
      </w:r>
      <w:proofErr w:type="gramStart"/>
      <w:r w:rsidRPr="0084503A">
        <w:rPr>
          <w:rFonts w:asciiTheme="minorHAnsi" w:eastAsia="SimSun" w:hAnsiTheme="minorHAnsi" w:cstheme="minorHAnsi"/>
          <w:b/>
          <w:bCs/>
          <w:sz w:val="22"/>
          <w:szCs w:val="22"/>
        </w:rPr>
        <w:t>要求</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是指适用法律规定的打击洗钱或恐怖组织融资要求</w:t>
      </w:r>
      <w:proofErr w:type="gramEnd"/>
      <w:r w:rsidRPr="0084503A">
        <w:rPr>
          <w:rFonts w:asciiTheme="minorHAnsi" w:eastAsia="SimSun" w:hAnsiTheme="minorHAnsi" w:cstheme="minorHAnsi"/>
          <w:sz w:val="22"/>
          <w:szCs w:val="22"/>
        </w:rPr>
        <w:t>；</w:t>
      </w:r>
    </w:p>
    <w:p w14:paraId="3864146F"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7270A7E2"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有联系者</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w:t>
      </w:r>
      <w:proofErr w:type="gramEnd"/>
      <w:r w:rsidRPr="0084503A">
        <w:rPr>
          <w:rFonts w:asciiTheme="minorHAnsi" w:eastAsia="SimSun" w:hAnsiTheme="minorHAnsi" w:cstheme="minorHAnsi"/>
          <w:sz w:val="22"/>
          <w:szCs w:val="22"/>
        </w:rPr>
        <w:t>就自然人而言，是指该自然人的未成年子女以及由该自然人直接或间接控制的公司或信托；</w:t>
      </w:r>
    </w:p>
    <w:p w14:paraId="66E586D4"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E726B6E"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w:t>
      </w:r>
      <w:proofErr w:type="gramStart"/>
      <w:r w:rsidRPr="0084503A">
        <w:rPr>
          <w:rFonts w:asciiTheme="minorHAnsi" w:eastAsia="SimSun" w:hAnsiTheme="minorHAnsi" w:cstheme="minorHAnsi"/>
          <w:b/>
          <w:bCs/>
          <w:sz w:val="22"/>
          <w:szCs w:val="22"/>
        </w:rPr>
        <w:t>有联系实体</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是指满足以下各项条件的公司</w:t>
      </w:r>
      <w:proofErr w:type="gramEnd"/>
      <w:r w:rsidRPr="0084503A">
        <w:rPr>
          <w:rFonts w:asciiTheme="minorHAnsi" w:eastAsia="SimSun" w:hAnsiTheme="minorHAnsi" w:cstheme="minorHAnsi"/>
          <w:sz w:val="22"/>
          <w:szCs w:val="22"/>
        </w:rPr>
        <w:t>：</w:t>
      </w:r>
    </w:p>
    <w:p w14:paraId="56900A77" w14:textId="044D075A" w:rsidR="004D0CB8" w:rsidRPr="0084503A" w:rsidRDefault="004D0CB8" w:rsidP="00FC4653">
      <w:pPr>
        <w:numPr>
          <w:ilvl w:val="0"/>
          <w:numId w:val="46"/>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已向香港证券及期货事务监察委员会（</w:t>
      </w:r>
      <w:r w:rsidRPr="0084503A">
        <w:rPr>
          <w:rFonts w:asciiTheme="minorHAnsi" w:eastAsia="SimSun" w:hAnsiTheme="minorHAnsi" w:cstheme="minorHAnsi"/>
          <w:sz w:val="22"/>
          <w:szCs w:val="22"/>
        </w:rPr>
        <w:t>SFC</w:t>
      </w:r>
      <w:r w:rsidRPr="0084503A">
        <w:rPr>
          <w:rFonts w:asciiTheme="minorHAnsi" w:eastAsia="SimSun" w:hAnsiTheme="minorHAnsi" w:cstheme="minorHAnsi"/>
          <w:sz w:val="22"/>
          <w:szCs w:val="22"/>
        </w:rPr>
        <w:t>）告知其已根据《证券及期货条例》（</w:t>
      </w:r>
      <w:r w:rsidRPr="0084503A">
        <w:rPr>
          <w:rFonts w:asciiTheme="minorHAnsi" w:eastAsia="SimSun" w:hAnsiTheme="minorHAnsi" w:cstheme="minorHAnsi"/>
          <w:sz w:val="22"/>
          <w:szCs w:val="22"/>
        </w:rPr>
        <w:t>SFO</w:t>
      </w:r>
      <w:r w:rsidRPr="0084503A">
        <w:rPr>
          <w:rFonts w:asciiTheme="minorHAnsi" w:eastAsia="SimSun" w:hAnsiTheme="minorHAnsi" w:cstheme="minorHAnsi"/>
          <w:sz w:val="22"/>
          <w:szCs w:val="22"/>
        </w:rPr>
        <w:t>）第</w:t>
      </w:r>
      <w:r w:rsidRPr="0084503A">
        <w:rPr>
          <w:rFonts w:asciiTheme="minorHAnsi" w:eastAsia="SimSun" w:hAnsiTheme="minorHAnsi" w:cstheme="minorHAnsi"/>
          <w:sz w:val="22"/>
          <w:szCs w:val="22"/>
        </w:rPr>
        <w:t>165</w:t>
      </w:r>
      <w:r w:rsidRPr="0084503A">
        <w:rPr>
          <w:rFonts w:asciiTheme="minorHAnsi" w:eastAsia="SimSun" w:hAnsiTheme="minorHAnsi" w:cstheme="minorHAnsi"/>
          <w:sz w:val="22"/>
          <w:szCs w:val="22"/>
        </w:rPr>
        <w:t>条规定成为香港证监会（</w:t>
      </w:r>
      <w:r w:rsidRPr="0084503A">
        <w:rPr>
          <w:rFonts w:asciiTheme="minorHAnsi" w:eastAsia="SimSun" w:hAnsiTheme="minorHAnsi" w:cstheme="minorHAnsi"/>
          <w:sz w:val="22"/>
          <w:szCs w:val="22"/>
        </w:rPr>
        <w:t>SFC</w:t>
      </w:r>
      <w:r w:rsidRPr="0084503A">
        <w:rPr>
          <w:rFonts w:asciiTheme="minorHAnsi" w:eastAsia="SimSun" w:hAnsiTheme="minorHAnsi" w:cstheme="minorHAnsi"/>
          <w:sz w:val="22"/>
          <w:szCs w:val="22"/>
        </w:rPr>
        <w:t>）持牌人的</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有联系实体</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w:t>
      </w:r>
    </w:p>
    <w:p w14:paraId="57B46816" w14:textId="77777777" w:rsidR="00FC4653" w:rsidRPr="0084503A" w:rsidRDefault="004D0CB8" w:rsidP="00FC4653">
      <w:pPr>
        <w:numPr>
          <w:ilvl w:val="0"/>
          <w:numId w:val="46"/>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在香港注册成立；</w:t>
      </w:r>
    </w:p>
    <w:p w14:paraId="7E2A7DB4" w14:textId="77777777" w:rsidR="00FC4653" w:rsidRPr="0084503A" w:rsidRDefault="004D0CB8" w:rsidP="00FC4653">
      <w:pPr>
        <w:numPr>
          <w:ilvl w:val="0"/>
          <w:numId w:val="46"/>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根据香港《打击洗钱及恐怖分子资金筹集条例》（香港法例第</w:t>
      </w:r>
      <w:r w:rsidRPr="0084503A">
        <w:rPr>
          <w:rFonts w:asciiTheme="minorHAnsi" w:eastAsia="SimSun" w:hAnsiTheme="minorHAnsi" w:cstheme="minorHAnsi"/>
          <w:sz w:val="22"/>
          <w:szCs w:val="22"/>
        </w:rPr>
        <w:t>615</w:t>
      </w:r>
      <w:r w:rsidRPr="0084503A">
        <w:rPr>
          <w:rFonts w:asciiTheme="minorHAnsi" w:eastAsia="SimSun" w:hAnsiTheme="minorHAnsi" w:cstheme="minorHAnsi"/>
          <w:sz w:val="22"/>
          <w:szCs w:val="22"/>
        </w:rPr>
        <w:t>章）持有</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信托或公司服务提供者牌照</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；并</w:t>
      </w:r>
    </w:p>
    <w:p w14:paraId="09C8690B" w14:textId="6C57C4EC" w:rsidR="004D0CB8" w:rsidRPr="0084503A" w:rsidRDefault="004D0CB8" w:rsidP="00FC4653">
      <w:pPr>
        <w:numPr>
          <w:ilvl w:val="0"/>
          <w:numId w:val="46"/>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作为香港证监会（</w:t>
      </w:r>
      <w:r w:rsidRPr="0084503A">
        <w:rPr>
          <w:rFonts w:asciiTheme="minorHAnsi" w:eastAsia="SimSun" w:hAnsiTheme="minorHAnsi" w:cstheme="minorHAnsi"/>
          <w:sz w:val="22"/>
          <w:szCs w:val="22"/>
        </w:rPr>
        <w:t>SFC</w:t>
      </w:r>
      <w:r w:rsidRPr="0084503A">
        <w:rPr>
          <w:rFonts w:asciiTheme="minorHAnsi" w:eastAsia="SimSun" w:hAnsiTheme="minorHAnsi" w:cstheme="minorHAnsi"/>
          <w:sz w:val="22"/>
          <w:szCs w:val="22"/>
        </w:rPr>
        <w:t>）持牌人的全资子公司；</w:t>
      </w:r>
    </w:p>
    <w:p w14:paraId="23C423B9" w14:textId="77777777" w:rsidR="007A14EF" w:rsidRPr="0084503A" w:rsidRDefault="007A14EF" w:rsidP="007A14EF">
      <w:pPr>
        <w:ind w:left="540"/>
        <w:jc w:val="both"/>
        <w:rPr>
          <w:rFonts w:asciiTheme="minorHAnsi" w:eastAsia="SimSun" w:hAnsiTheme="minorHAnsi" w:cstheme="minorHAnsi"/>
          <w:sz w:val="22"/>
          <w:szCs w:val="22"/>
        </w:rPr>
      </w:pPr>
    </w:p>
    <w:p w14:paraId="08494E91" w14:textId="4CFED51A" w:rsidR="007A14EF" w:rsidRPr="0084503A" w:rsidRDefault="007A14EF" w:rsidP="007A14EF">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除非另有说明，本条款项下的</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有联系实体</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w:t>
      </w:r>
      <w:r w:rsidRPr="0084503A">
        <w:rPr>
          <w:rFonts w:asciiTheme="minorHAnsi" w:eastAsia="SimSun" w:hAnsiTheme="minorHAnsi" w:cstheme="minorHAnsi"/>
          <w:sz w:val="22"/>
          <w:szCs w:val="22"/>
        </w:rPr>
        <w:t>HashKey Custody Services Limited</w:t>
      </w:r>
      <w:r w:rsidRPr="0084503A">
        <w:rPr>
          <w:rFonts w:asciiTheme="minorHAnsi" w:eastAsia="SimSun" w:hAnsiTheme="minorHAnsi" w:cstheme="minorHAnsi"/>
          <w:sz w:val="22"/>
          <w:szCs w:val="22"/>
        </w:rPr>
        <w:t>。</w:t>
      </w:r>
    </w:p>
    <w:p w14:paraId="68729194"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E47B8A7"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认可机构</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具有</w:t>
      </w:r>
      <w:proofErr w:type="gramEnd"/>
      <w:r w:rsidRPr="0084503A">
        <w:rPr>
          <w:rFonts w:asciiTheme="minorHAnsi" w:eastAsia="SimSun" w:hAnsiTheme="minorHAnsi" w:cstheme="minorHAnsi"/>
          <w:sz w:val="22"/>
          <w:szCs w:val="22"/>
        </w:rPr>
        <w:t>《银行业条例》（香港法例第</w:t>
      </w:r>
      <w:r w:rsidRPr="0084503A">
        <w:rPr>
          <w:rFonts w:asciiTheme="minorHAnsi" w:eastAsia="SimSun" w:hAnsiTheme="minorHAnsi" w:cstheme="minorHAnsi"/>
          <w:sz w:val="22"/>
          <w:szCs w:val="22"/>
        </w:rPr>
        <w:t>155</w:t>
      </w:r>
      <w:r w:rsidRPr="0084503A">
        <w:rPr>
          <w:rFonts w:asciiTheme="minorHAnsi" w:eastAsia="SimSun" w:hAnsiTheme="minorHAnsi" w:cstheme="minorHAnsi"/>
          <w:sz w:val="22"/>
          <w:szCs w:val="22"/>
        </w:rPr>
        <w:t>章）项下所赋予的含义；</w:t>
      </w:r>
    </w:p>
    <w:p w14:paraId="7083A8FF"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5F71FAC"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授权人士</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是指客户依照必要的公司或其他行动指定或正式授权</w:t>
      </w:r>
      <w:proofErr w:type="gramEnd"/>
      <w:r w:rsidRPr="0084503A">
        <w:rPr>
          <w:rFonts w:asciiTheme="minorHAnsi" w:eastAsia="SimSun" w:hAnsiTheme="minorHAnsi" w:cstheme="minorHAnsi"/>
          <w:sz w:val="22"/>
          <w:szCs w:val="22"/>
        </w:rPr>
        <w:t>（应以交付给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并可为其接受的适当证明文件为证）的就本条款的相关事宜代表客户行事的人士，前提是该等人士应完成</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对其进行的与</w:t>
      </w:r>
      <w:r w:rsidRPr="0084503A">
        <w:rPr>
          <w:rFonts w:asciiTheme="minorHAnsi" w:eastAsia="SimSun" w:hAnsiTheme="minorHAnsi" w:cstheme="minorHAnsi"/>
          <w:sz w:val="22"/>
          <w:szCs w:val="22"/>
        </w:rPr>
        <w:t>AML/CFT</w:t>
      </w:r>
      <w:r w:rsidRPr="0084503A">
        <w:rPr>
          <w:rFonts w:asciiTheme="minorHAnsi" w:eastAsia="SimSun" w:hAnsiTheme="minorHAnsi" w:cstheme="minorHAnsi"/>
          <w:sz w:val="22"/>
          <w:szCs w:val="22"/>
        </w:rPr>
        <w:t>要求相关的验证及其他程序；</w:t>
      </w:r>
    </w:p>
    <w:p w14:paraId="7486C5A6"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71596C09"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营业日</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是指位于香港的商业银行开门营业</w:t>
      </w:r>
      <w:proofErr w:type="gramEnd"/>
      <w:r w:rsidRPr="0084503A">
        <w:rPr>
          <w:rFonts w:asciiTheme="minorHAnsi" w:eastAsia="SimSun" w:hAnsiTheme="minorHAnsi" w:cstheme="minorHAnsi"/>
          <w:sz w:val="22"/>
          <w:szCs w:val="22"/>
        </w:rPr>
        <w:t>、可办理综合业务（包括外汇交易）的一天（周六和周日除外）；</w:t>
      </w:r>
    </w:p>
    <w:p w14:paraId="0E92837E"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25CB33BE"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取消指令</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具有第</w:t>
      </w:r>
      <w:proofErr w:type="gramEnd"/>
      <w:r w:rsidRPr="0084503A">
        <w:rPr>
          <w:rFonts w:asciiTheme="minorHAnsi" w:eastAsia="SimSun" w:hAnsiTheme="minorHAnsi" w:cstheme="minorHAnsi"/>
          <w:sz w:val="22"/>
          <w:szCs w:val="22"/>
        </w:rPr>
        <w:t>4.8</w:t>
      </w:r>
      <w:r w:rsidRPr="0084503A">
        <w:rPr>
          <w:rFonts w:asciiTheme="minorHAnsi" w:eastAsia="SimSun" w:hAnsiTheme="minorHAnsi" w:cstheme="minorHAnsi"/>
          <w:sz w:val="22"/>
          <w:szCs w:val="22"/>
        </w:rPr>
        <w:t>条规定的含义；</w:t>
      </w:r>
    </w:p>
    <w:p w14:paraId="7F8CD7FC"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946E830"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押记财产</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具有第</w:t>
      </w:r>
      <w:proofErr w:type="gramEnd"/>
      <w:r w:rsidRPr="0084503A">
        <w:rPr>
          <w:rFonts w:asciiTheme="minorHAnsi" w:eastAsia="SimSun" w:hAnsiTheme="minorHAnsi" w:cstheme="minorHAnsi"/>
          <w:sz w:val="22"/>
          <w:szCs w:val="22"/>
        </w:rPr>
        <w:t>12.2</w:t>
      </w:r>
      <w:r w:rsidRPr="0084503A">
        <w:rPr>
          <w:rFonts w:asciiTheme="minorHAnsi" w:eastAsia="SimSun" w:hAnsiTheme="minorHAnsi" w:cstheme="minorHAnsi"/>
          <w:sz w:val="22"/>
          <w:szCs w:val="22"/>
        </w:rPr>
        <w:t>条规定的含义；</w:t>
      </w:r>
    </w:p>
    <w:p w14:paraId="10466D34"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78D82FB7"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明显错误交易</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具有第</w:t>
      </w:r>
      <w:proofErr w:type="gramEnd"/>
      <w:r w:rsidRPr="0084503A">
        <w:rPr>
          <w:rFonts w:asciiTheme="minorHAnsi" w:eastAsia="SimSun" w:hAnsiTheme="minorHAnsi" w:cstheme="minorHAnsi"/>
          <w:sz w:val="22"/>
          <w:szCs w:val="22"/>
        </w:rPr>
        <w:t>19.1</w:t>
      </w:r>
      <w:r w:rsidRPr="0084503A">
        <w:rPr>
          <w:rFonts w:asciiTheme="minorHAnsi" w:eastAsia="SimSun" w:hAnsiTheme="minorHAnsi" w:cstheme="minorHAnsi"/>
          <w:sz w:val="22"/>
          <w:szCs w:val="22"/>
        </w:rPr>
        <w:t>条规定的含义；</w:t>
      </w:r>
    </w:p>
    <w:p w14:paraId="18AB78CB"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545BA39"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客户证券规则</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w:t>
      </w:r>
      <w:proofErr w:type="gramEnd"/>
      <w:r w:rsidRPr="0084503A">
        <w:rPr>
          <w:rFonts w:asciiTheme="minorHAnsi" w:eastAsia="SimSun" w:hAnsiTheme="minorHAnsi" w:cstheme="minorHAnsi"/>
          <w:sz w:val="22"/>
          <w:szCs w:val="22"/>
        </w:rPr>
        <w:t>《证券及期货（客户证券）规则》（香港法例第</w:t>
      </w:r>
      <w:r w:rsidRPr="0084503A">
        <w:rPr>
          <w:rFonts w:asciiTheme="minorHAnsi" w:eastAsia="SimSun" w:hAnsiTheme="minorHAnsi" w:cstheme="minorHAnsi"/>
          <w:sz w:val="22"/>
          <w:szCs w:val="22"/>
        </w:rPr>
        <w:t>571</w:t>
      </w:r>
      <w:r w:rsidRPr="0084503A">
        <w:rPr>
          <w:rFonts w:asciiTheme="minorHAnsi" w:eastAsia="SimSun" w:hAnsiTheme="minorHAnsi" w:cstheme="minorHAnsi"/>
          <w:sz w:val="22"/>
          <w:szCs w:val="22"/>
        </w:rPr>
        <w:t>章附属法例</w:t>
      </w:r>
      <w:r w:rsidRPr="0084503A">
        <w:rPr>
          <w:rFonts w:asciiTheme="minorHAnsi" w:eastAsia="SimSun" w:hAnsiTheme="minorHAnsi" w:cstheme="minorHAnsi"/>
          <w:sz w:val="22"/>
          <w:szCs w:val="22"/>
        </w:rPr>
        <w:t>H</w:t>
      </w:r>
      <w:r w:rsidRPr="0084503A">
        <w:rPr>
          <w:rFonts w:asciiTheme="minorHAnsi" w:eastAsia="SimSun" w:hAnsiTheme="minorHAnsi" w:cstheme="minorHAnsi"/>
          <w:sz w:val="22"/>
          <w:szCs w:val="22"/>
        </w:rPr>
        <w:t>）；</w:t>
      </w:r>
    </w:p>
    <w:p w14:paraId="5F05D234"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7D5E0940"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操守准则</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具有第</w:t>
      </w:r>
      <w:proofErr w:type="gramEnd"/>
      <w:r w:rsidRPr="0084503A">
        <w:rPr>
          <w:rFonts w:asciiTheme="minorHAnsi" w:eastAsia="SimSun" w:hAnsiTheme="minorHAnsi" w:cstheme="minorHAnsi"/>
          <w:sz w:val="22"/>
          <w:szCs w:val="22"/>
        </w:rPr>
        <w:t>26.4</w:t>
      </w:r>
      <w:r w:rsidRPr="0084503A">
        <w:rPr>
          <w:rFonts w:asciiTheme="minorHAnsi" w:eastAsia="SimSun" w:hAnsiTheme="minorHAnsi" w:cstheme="minorHAnsi"/>
          <w:sz w:val="22"/>
          <w:szCs w:val="22"/>
        </w:rPr>
        <w:t>条规定的含义；</w:t>
      </w:r>
    </w:p>
    <w:p w14:paraId="1B95DFD4"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FB879FE" w14:textId="2B1B6925" w:rsidR="004D0CB8" w:rsidRPr="0084503A" w:rsidRDefault="004D0CB8" w:rsidP="0038337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公司</w:t>
      </w:r>
      <w:r w:rsidRPr="0084503A">
        <w:rPr>
          <w:rFonts w:asciiTheme="minorHAnsi" w:eastAsia="SimSun" w:hAnsiTheme="minorHAnsi" w:cstheme="minorHAnsi"/>
          <w:sz w:val="22"/>
          <w:szCs w:val="22"/>
        </w:rPr>
        <w:t>”</w:t>
      </w:r>
      <w:r w:rsidR="0038337C">
        <w:rPr>
          <w:rFonts w:asciiTheme="minorHAnsi" w:eastAsia="SimSun" w:hAnsiTheme="minorHAnsi" w:cstheme="minorHAnsi" w:hint="eastAsia"/>
          <w:sz w:val="22"/>
          <w:szCs w:val="22"/>
        </w:rPr>
        <w:t>或</w:t>
      </w:r>
      <w:proofErr w:type="gramEnd"/>
      <w:r w:rsidR="0038337C" w:rsidRPr="0084503A">
        <w:rPr>
          <w:rFonts w:asciiTheme="minorHAnsi" w:eastAsia="SimSun" w:hAnsiTheme="minorHAnsi" w:cstheme="minorHAnsi"/>
          <w:sz w:val="22"/>
          <w:szCs w:val="22"/>
        </w:rPr>
        <w:t>“</w:t>
      </w:r>
      <w:r w:rsidR="0038337C" w:rsidRPr="0084503A">
        <w:rPr>
          <w:rFonts w:asciiTheme="minorHAnsi" w:eastAsia="SimSun" w:hAnsiTheme="minorHAnsi" w:cstheme="minorHAnsi"/>
          <w:b/>
          <w:bCs/>
          <w:sz w:val="22"/>
          <w:szCs w:val="22"/>
        </w:rPr>
        <w:t>HBL</w:t>
      </w:r>
      <w:r w:rsidR="0038337C" w:rsidRPr="0084503A">
        <w:rPr>
          <w:rFonts w:asciiTheme="minorHAnsi" w:eastAsia="SimSun" w:hAnsiTheme="minorHAnsi" w:cstheme="minorHAnsi"/>
          <w:sz w:val="22"/>
          <w:szCs w:val="22"/>
        </w:rPr>
        <w:t>”</w:t>
      </w:r>
      <w:r w:rsidR="0038337C" w:rsidRPr="0084503A">
        <w:rPr>
          <w:rFonts w:asciiTheme="minorHAnsi" w:eastAsia="SimSun" w:hAnsiTheme="minorHAnsi" w:cstheme="minorHAnsi"/>
          <w:sz w:val="22"/>
          <w:szCs w:val="22"/>
        </w:rPr>
        <w:t>是指</w:t>
      </w:r>
      <w:r w:rsidR="0038337C" w:rsidRPr="0084503A">
        <w:rPr>
          <w:rFonts w:asciiTheme="minorHAnsi" w:eastAsia="SimSun" w:hAnsiTheme="minorHAnsi" w:cstheme="minorHAnsi"/>
          <w:sz w:val="22"/>
          <w:szCs w:val="22"/>
        </w:rPr>
        <w:t>Hash Blockchain Limited</w:t>
      </w:r>
      <w:r w:rsidR="0038337C" w:rsidRPr="0084503A">
        <w:rPr>
          <w:rFonts w:asciiTheme="minorHAnsi" w:eastAsia="SimSun" w:hAnsiTheme="minorHAnsi" w:cstheme="minorHAnsi"/>
          <w:sz w:val="22"/>
          <w:szCs w:val="22"/>
        </w:rPr>
        <w:t>，一家在香港注册成立的有限责任公司（公司编号为</w:t>
      </w:r>
      <w:r w:rsidR="0038337C" w:rsidRPr="0084503A">
        <w:rPr>
          <w:rFonts w:asciiTheme="minorHAnsi" w:eastAsia="SimSun" w:hAnsiTheme="minorHAnsi" w:cstheme="minorHAnsi"/>
          <w:sz w:val="22"/>
          <w:szCs w:val="22"/>
        </w:rPr>
        <w:t>2669359</w:t>
      </w:r>
      <w:r w:rsidR="0038337C" w:rsidRPr="0084503A">
        <w:rPr>
          <w:rFonts w:asciiTheme="minorHAnsi" w:eastAsia="SimSun" w:hAnsiTheme="minorHAnsi" w:cstheme="minorHAnsi"/>
          <w:sz w:val="22"/>
          <w:szCs w:val="22"/>
        </w:rPr>
        <w:t>），其已自</w:t>
      </w:r>
      <w:r w:rsidR="0038337C" w:rsidRPr="0084503A">
        <w:rPr>
          <w:rFonts w:asciiTheme="minorHAnsi" w:eastAsia="SimSun" w:hAnsiTheme="minorHAnsi" w:cstheme="minorHAnsi"/>
          <w:sz w:val="22"/>
          <w:szCs w:val="22"/>
        </w:rPr>
        <w:t>SFC</w:t>
      </w:r>
      <w:r w:rsidR="0038337C" w:rsidRPr="0084503A">
        <w:rPr>
          <w:rFonts w:asciiTheme="minorHAnsi" w:eastAsia="SimSun" w:hAnsiTheme="minorHAnsi" w:cstheme="minorHAnsi"/>
          <w:sz w:val="22"/>
          <w:szCs w:val="22"/>
        </w:rPr>
        <w:t>获得牌照，中央实体编号为</w:t>
      </w:r>
      <w:r w:rsidR="0038337C" w:rsidRPr="0084503A">
        <w:rPr>
          <w:rFonts w:asciiTheme="minorHAnsi" w:eastAsia="SimSun" w:hAnsiTheme="minorHAnsi" w:cstheme="minorHAnsi"/>
          <w:sz w:val="22"/>
          <w:szCs w:val="22"/>
        </w:rPr>
        <w:t>BPL992</w:t>
      </w:r>
      <w:r w:rsidR="0038337C" w:rsidRPr="0084503A">
        <w:rPr>
          <w:rFonts w:asciiTheme="minorHAnsi" w:eastAsia="SimSun" w:hAnsiTheme="minorHAnsi" w:cstheme="minorHAnsi"/>
          <w:sz w:val="22"/>
          <w:szCs w:val="22"/>
        </w:rPr>
        <w:t>；</w:t>
      </w:r>
    </w:p>
    <w:p w14:paraId="432CE508"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2C5B42FE"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控制</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w:t>
      </w:r>
      <w:proofErr w:type="gramEnd"/>
      <w:r w:rsidRPr="0084503A">
        <w:rPr>
          <w:rFonts w:asciiTheme="minorHAnsi" w:eastAsia="SimSun" w:hAnsiTheme="minorHAnsi" w:cstheme="minorHAnsi"/>
          <w:sz w:val="22"/>
          <w:szCs w:val="22"/>
        </w:rPr>
        <w:t>：</w:t>
      </w:r>
    </w:p>
    <w:p w14:paraId="4425D101" w14:textId="77777777" w:rsidR="004D0CB8" w:rsidRPr="0084503A" w:rsidRDefault="004D0CB8" w:rsidP="00FB1065">
      <w:pPr>
        <w:numPr>
          <w:ilvl w:val="0"/>
          <w:numId w:val="3"/>
        </w:numPr>
        <w:tabs>
          <w:tab w:val="num" w:pos="12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有权（无论是直接或间接，也无论是通过拥有股本、表决权、合同或其他方式）任用和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罢免某一实体或合伙企业董事会或其他治理机构的全体成员或其中能够就所有或基本所有事项投出该董事会或治理机构成员所能投出的多数投票的该等成员，或以其他方式控制或有权控制该人士的政策和事务；和</w:t>
      </w:r>
    </w:p>
    <w:p w14:paraId="79CFFF2F" w14:textId="03D2AE33" w:rsidR="004D0CB8" w:rsidRPr="0084503A" w:rsidRDefault="004D0CB8" w:rsidP="008F64D6">
      <w:pPr>
        <w:numPr>
          <w:ilvl w:val="0"/>
          <w:numId w:val="3"/>
        </w:numPr>
        <w:tabs>
          <w:tab w:val="num" w:pos="12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持有和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或拥有任何人士的股份或其他证券的受益权益和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或有能力行使适用于该等股份或证券的表决权，并且该等权益或表决权赋予其持有人的表决权合计超过在该人士的股东大会上就所有或基本所有事项可行使的全部表决权的</w:t>
      </w:r>
      <w:r w:rsidRPr="0084503A">
        <w:rPr>
          <w:rFonts w:asciiTheme="minorHAnsi" w:eastAsia="SimSun" w:hAnsiTheme="minorHAnsi" w:cstheme="minorHAnsi"/>
          <w:sz w:val="22"/>
          <w:szCs w:val="22"/>
        </w:rPr>
        <w:t>50%</w:t>
      </w:r>
      <w:r w:rsidRPr="0084503A">
        <w:rPr>
          <w:rFonts w:asciiTheme="minorHAnsi" w:eastAsia="SimSun" w:hAnsiTheme="minorHAnsi" w:cstheme="minorHAnsi"/>
          <w:sz w:val="22"/>
          <w:szCs w:val="22"/>
        </w:rPr>
        <w:t>，</w:t>
      </w:r>
    </w:p>
    <w:p w14:paraId="44718264" w14:textId="77777777" w:rsidR="00ED6117" w:rsidRPr="0084503A" w:rsidRDefault="00ED6117" w:rsidP="00A42C3C">
      <w:pPr>
        <w:ind w:left="1260"/>
        <w:jc w:val="both"/>
        <w:rPr>
          <w:rFonts w:asciiTheme="minorHAnsi" w:eastAsia="SimSun" w:hAnsiTheme="minorHAnsi" w:cstheme="minorHAnsi"/>
          <w:sz w:val="22"/>
          <w:szCs w:val="22"/>
        </w:rPr>
      </w:pPr>
    </w:p>
    <w:p w14:paraId="3B7D9686"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sz w:val="22"/>
          <w:szCs w:val="22"/>
        </w:rPr>
        <w:t>受控</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应据此作出相应解释</w:t>
      </w:r>
      <w:proofErr w:type="gramEnd"/>
      <w:r w:rsidRPr="0084503A">
        <w:rPr>
          <w:rFonts w:asciiTheme="minorHAnsi" w:eastAsia="SimSun" w:hAnsiTheme="minorHAnsi" w:cstheme="minorHAnsi"/>
          <w:sz w:val="22"/>
          <w:szCs w:val="22"/>
        </w:rPr>
        <w:t>；</w:t>
      </w:r>
    </w:p>
    <w:p w14:paraId="5C04749C" w14:textId="77777777" w:rsidR="004D0CB8" w:rsidRPr="0084503A" w:rsidRDefault="004D0CB8" w:rsidP="00A42C3C">
      <w:pPr>
        <w:ind w:left="540"/>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31FA6E06" w14:textId="77777777" w:rsidR="004D0CB8" w:rsidRPr="0084503A" w:rsidRDefault="004D0CB8" w:rsidP="00A42C3C">
      <w:pPr>
        <w:ind w:left="540"/>
        <w:rPr>
          <w:rFonts w:asciiTheme="minorHAnsi" w:eastAsia="SimSun" w:hAnsiTheme="minorHAnsi" w:cstheme="minorHAnsi"/>
          <w:sz w:val="22"/>
          <w:szCs w:val="22"/>
        </w:rPr>
      </w:pP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CRS</w:t>
      </w:r>
      <w:proofErr w:type="gramStart"/>
      <w:r w:rsidRPr="0084503A">
        <w:rPr>
          <w:rFonts w:asciiTheme="minorHAnsi" w:eastAsia="SimSun" w:hAnsiTheme="minorHAnsi" w:cstheme="minorHAnsi"/>
          <w:b/>
          <w:bCs/>
          <w:sz w:val="22"/>
          <w:szCs w:val="22"/>
        </w:rPr>
        <w:t>信息</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具有第</w:t>
      </w:r>
      <w:proofErr w:type="gramEnd"/>
      <w:r w:rsidRPr="0084503A">
        <w:rPr>
          <w:rFonts w:asciiTheme="minorHAnsi" w:eastAsia="SimSun" w:hAnsiTheme="minorHAnsi" w:cstheme="minorHAnsi"/>
          <w:sz w:val="22"/>
          <w:szCs w:val="22"/>
        </w:rPr>
        <w:t>16</w:t>
      </w:r>
      <w:r w:rsidRPr="0084503A">
        <w:rPr>
          <w:rFonts w:asciiTheme="minorHAnsi" w:eastAsia="SimSun" w:hAnsiTheme="minorHAnsi" w:cstheme="minorHAnsi"/>
          <w:sz w:val="22"/>
          <w:szCs w:val="22"/>
        </w:rPr>
        <w:t>条规定的含义；</w:t>
      </w:r>
      <w:r w:rsidRPr="0084503A">
        <w:rPr>
          <w:rFonts w:asciiTheme="minorHAnsi" w:eastAsia="SimSun" w:hAnsiTheme="minorHAnsi" w:cstheme="minorHAnsi"/>
          <w:sz w:val="22"/>
          <w:szCs w:val="22"/>
        </w:rPr>
        <w:br/>
      </w:r>
    </w:p>
    <w:p w14:paraId="6F5B9E7D" w14:textId="77777777" w:rsidR="004D0CB8" w:rsidRPr="0084503A" w:rsidRDefault="004D0CB8" w:rsidP="00A42C3C">
      <w:pPr>
        <w:ind w:left="540"/>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结晶事件</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具有第</w:t>
      </w:r>
      <w:proofErr w:type="gramEnd"/>
      <w:r w:rsidRPr="0084503A">
        <w:rPr>
          <w:rFonts w:asciiTheme="minorHAnsi" w:eastAsia="SimSun" w:hAnsiTheme="minorHAnsi" w:cstheme="minorHAnsi"/>
          <w:sz w:val="22"/>
          <w:szCs w:val="22"/>
        </w:rPr>
        <w:t>2</w:t>
      </w:r>
      <w:r w:rsidRPr="0084503A">
        <w:rPr>
          <w:rFonts w:asciiTheme="minorHAnsi" w:eastAsia="SimSun" w:hAnsiTheme="minorHAnsi" w:cstheme="minorHAnsi"/>
          <w:sz w:val="22"/>
          <w:szCs w:val="22"/>
        </w:rPr>
        <w:t>条规定的含义；</w:t>
      </w:r>
      <w:r w:rsidRPr="0084503A">
        <w:rPr>
          <w:rFonts w:asciiTheme="minorHAnsi" w:eastAsia="SimSun" w:hAnsiTheme="minorHAnsi" w:cstheme="minorHAnsi"/>
          <w:sz w:val="22"/>
          <w:szCs w:val="22"/>
        </w:rPr>
        <w:br/>
      </w:r>
    </w:p>
    <w:p w14:paraId="28DC1819" w14:textId="77777777" w:rsidR="004D0CB8" w:rsidRPr="0084503A" w:rsidRDefault="004D0CB8" w:rsidP="00A42C3C">
      <w:pPr>
        <w:ind w:left="540"/>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违约事件</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具有第</w:t>
      </w:r>
      <w:proofErr w:type="gramEnd"/>
      <w:r w:rsidRPr="0084503A">
        <w:rPr>
          <w:rFonts w:asciiTheme="minorHAnsi" w:eastAsia="SimSun" w:hAnsiTheme="minorHAnsi" w:cstheme="minorHAnsi"/>
          <w:sz w:val="22"/>
          <w:szCs w:val="22"/>
        </w:rPr>
        <w:t>1</w:t>
      </w:r>
      <w:r w:rsidRPr="0084503A">
        <w:rPr>
          <w:rFonts w:asciiTheme="minorHAnsi" w:eastAsia="SimSun" w:hAnsiTheme="minorHAnsi" w:cstheme="minorHAnsi"/>
          <w:sz w:val="22"/>
          <w:szCs w:val="22"/>
        </w:rPr>
        <w:t>条规定的含义；</w:t>
      </w:r>
      <w:r w:rsidRPr="0084503A">
        <w:rPr>
          <w:rFonts w:asciiTheme="minorHAnsi" w:eastAsia="SimSun" w:hAnsiTheme="minorHAnsi" w:cstheme="minorHAnsi"/>
          <w:sz w:val="22"/>
          <w:szCs w:val="22"/>
        </w:rPr>
        <w:br/>
      </w:r>
    </w:p>
    <w:p w14:paraId="1E954622" w14:textId="77777777" w:rsidR="004D0CB8" w:rsidRPr="0084503A" w:rsidRDefault="004D0CB8" w:rsidP="00A42C3C">
      <w:pPr>
        <w:ind w:left="540"/>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w:t>
      </w:r>
      <w:proofErr w:type="gramStart"/>
      <w:r w:rsidRPr="0084503A">
        <w:rPr>
          <w:rFonts w:asciiTheme="minorHAnsi" w:eastAsia="SimSun" w:hAnsiTheme="minorHAnsi" w:cstheme="minorHAnsi"/>
          <w:b/>
          <w:bCs/>
          <w:sz w:val="22"/>
          <w:szCs w:val="22"/>
        </w:rPr>
        <w:t>FATCA</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具有第</w:t>
      </w:r>
      <w:proofErr w:type="gramEnd"/>
      <w:r w:rsidRPr="0084503A">
        <w:rPr>
          <w:rFonts w:asciiTheme="minorHAnsi" w:eastAsia="SimSun" w:hAnsiTheme="minorHAnsi" w:cstheme="minorHAnsi"/>
          <w:sz w:val="22"/>
          <w:szCs w:val="22"/>
        </w:rPr>
        <w:t>4</w:t>
      </w:r>
      <w:r w:rsidRPr="0084503A">
        <w:rPr>
          <w:rFonts w:asciiTheme="minorHAnsi" w:eastAsia="SimSun" w:hAnsiTheme="minorHAnsi" w:cstheme="minorHAnsi"/>
          <w:sz w:val="22"/>
          <w:szCs w:val="22"/>
        </w:rPr>
        <w:t>条规定的含义；</w:t>
      </w:r>
      <w:r w:rsidRPr="0084503A">
        <w:rPr>
          <w:rFonts w:asciiTheme="minorHAnsi" w:eastAsia="SimSun" w:hAnsiTheme="minorHAnsi" w:cstheme="minorHAnsi"/>
          <w:sz w:val="22"/>
          <w:szCs w:val="22"/>
        </w:rPr>
        <w:br/>
      </w:r>
    </w:p>
    <w:p w14:paraId="5FB05207" w14:textId="02A86E02"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FAT</w:t>
      </w:r>
      <w:r w:rsidR="00E0237F">
        <w:rPr>
          <w:rFonts w:asciiTheme="minorHAnsi" w:eastAsia="SimSun" w:hAnsiTheme="minorHAnsi" w:cstheme="minorHAnsi"/>
          <w:b/>
          <w:bCs/>
          <w:sz w:val="22"/>
          <w:szCs w:val="22"/>
        </w:rPr>
        <w:t>F</w:t>
      </w:r>
      <w:proofErr w:type="gramStart"/>
      <w:r w:rsidRPr="0084503A">
        <w:rPr>
          <w:rFonts w:asciiTheme="minorHAnsi" w:eastAsia="SimSun" w:hAnsiTheme="minorHAnsi" w:cstheme="minorHAnsi"/>
          <w:b/>
          <w:bCs/>
          <w:sz w:val="22"/>
          <w:szCs w:val="22"/>
        </w:rPr>
        <w:t>指引</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是指金融行动特别工作组发布的适用于虚拟资产和</w:t>
      </w:r>
      <w:proofErr w:type="gramEnd"/>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或虚拟资产服务提供者的官方指引，包括但不限于金融行动特别工作组于</w:t>
      </w:r>
      <w:r w:rsidRPr="0084503A">
        <w:rPr>
          <w:rFonts w:asciiTheme="minorHAnsi" w:eastAsia="SimSun" w:hAnsiTheme="minorHAnsi" w:cstheme="minorHAnsi"/>
          <w:sz w:val="22"/>
          <w:szCs w:val="22"/>
        </w:rPr>
        <w:t>2019</w:t>
      </w:r>
      <w:r w:rsidRPr="0084503A">
        <w:rPr>
          <w:rFonts w:asciiTheme="minorHAnsi" w:eastAsia="SimSun" w:hAnsiTheme="minorHAnsi" w:cstheme="minorHAnsi"/>
          <w:sz w:val="22"/>
          <w:szCs w:val="22"/>
        </w:rPr>
        <w:t>年</w:t>
      </w:r>
      <w:r w:rsidRPr="0084503A">
        <w:rPr>
          <w:rFonts w:asciiTheme="minorHAnsi" w:eastAsia="SimSun" w:hAnsiTheme="minorHAnsi" w:cstheme="minorHAnsi"/>
          <w:sz w:val="22"/>
          <w:szCs w:val="22"/>
        </w:rPr>
        <w:t>6</w:t>
      </w:r>
      <w:r w:rsidRPr="0084503A">
        <w:rPr>
          <w:rFonts w:asciiTheme="minorHAnsi" w:eastAsia="SimSun" w:hAnsiTheme="minorHAnsi" w:cstheme="minorHAnsi"/>
          <w:sz w:val="22"/>
          <w:szCs w:val="22"/>
        </w:rPr>
        <w:t>月</w:t>
      </w:r>
      <w:r w:rsidRPr="0084503A">
        <w:rPr>
          <w:rFonts w:asciiTheme="minorHAnsi" w:eastAsia="SimSun" w:hAnsiTheme="minorHAnsi" w:cstheme="minorHAnsi"/>
          <w:sz w:val="22"/>
          <w:szCs w:val="22"/>
        </w:rPr>
        <w:t>21</w:t>
      </w:r>
      <w:r w:rsidRPr="0084503A">
        <w:rPr>
          <w:rFonts w:asciiTheme="minorHAnsi" w:eastAsia="SimSun" w:hAnsiTheme="minorHAnsi" w:cstheme="minorHAnsi"/>
          <w:sz w:val="22"/>
          <w:szCs w:val="22"/>
        </w:rPr>
        <w:t>日发布的《虚拟资产及虚拟资产服务提供者的风险为本方法指引》；</w:t>
      </w:r>
    </w:p>
    <w:p w14:paraId="0A47C1EB" w14:textId="7C0B113D"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分叉</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是指可能会导致以下情形的虚拟资产基础协议运营规则变更</w:t>
      </w:r>
      <w:proofErr w:type="gramEnd"/>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 xml:space="preserve">a) </w:t>
      </w:r>
      <w:r w:rsidRPr="0084503A">
        <w:rPr>
          <w:rFonts w:asciiTheme="minorHAnsi" w:eastAsia="SimSun" w:hAnsiTheme="minorHAnsi" w:cstheme="minorHAnsi"/>
          <w:sz w:val="22"/>
          <w:szCs w:val="22"/>
        </w:rPr>
        <w:t>该虚拟资产出现多个版本；和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 xml:space="preserve"> b) HBL</w:t>
      </w:r>
      <w:r w:rsidRPr="0084503A">
        <w:rPr>
          <w:rFonts w:asciiTheme="minorHAnsi" w:eastAsia="SimSun" w:hAnsiTheme="minorHAnsi" w:cstheme="minorHAnsi"/>
          <w:sz w:val="22"/>
          <w:szCs w:val="22"/>
        </w:rPr>
        <w:t>持有一定数量（可能是相同数量）的关联至每个分叉网络的的虚拟资产，以上两种情形均须由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予以确定；</w:t>
      </w:r>
    </w:p>
    <w:p w14:paraId="4FA13A5C" w14:textId="77777777" w:rsidR="009B03AC" w:rsidRPr="0084503A" w:rsidRDefault="009B03AC" w:rsidP="00A42C3C">
      <w:pPr>
        <w:ind w:left="540"/>
        <w:jc w:val="both"/>
        <w:rPr>
          <w:rFonts w:asciiTheme="minorHAnsi" w:eastAsia="SimSun" w:hAnsiTheme="minorHAnsi" w:cstheme="minorHAnsi"/>
          <w:sz w:val="22"/>
          <w:szCs w:val="22"/>
        </w:rPr>
      </w:pPr>
    </w:p>
    <w:p w14:paraId="7DE71302" w14:textId="6C0F6CCC"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政府机构</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是指任何政府</w:t>
      </w:r>
      <w:proofErr w:type="gramEnd"/>
      <w:r w:rsidRPr="0084503A">
        <w:rPr>
          <w:rFonts w:asciiTheme="minorHAnsi" w:eastAsia="SimSun" w:hAnsiTheme="minorHAnsi" w:cstheme="minorHAnsi"/>
          <w:sz w:val="22"/>
          <w:szCs w:val="22"/>
        </w:rPr>
        <w:t>、半政府、行政、财政、司法或准司法机构、部门、委员会、当局、法庭、组织或实体；</w:t>
      </w:r>
    </w:p>
    <w:p w14:paraId="24D12E3C"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7E78D0A" w14:textId="211C99DF"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 xml:space="preserve">HashKey </w:t>
      </w:r>
      <w:proofErr w:type="gramStart"/>
      <w:r w:rsidRPr="0084503A">
        <w:rPr>
          <w:rFonts w:asciiTheme="minorHAnsi" w:eastAsia="SimSun" w:hAnsiTheme="minorHAnsi" w:cstheme="minorHAnsi"/>
          <w:b/>
          <w:bCs/>
          <w:sz w:val="22"/>
          <w:szCs w:val="22"/>
        </w:rPr>
        <w:t>Exchange</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是指由</w:t>
      </w:r>
      <w:proofErr w:type="gramEnd"/>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运营的以</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（旧称</w:t>
      </w:r>
      <w:r w:rsidRPr="0084503A">
        <w:rPr>
          <w:rFonts w:asciiTheme="minorHAnsi" w:eastAsia="SimSun" w:hAnsiTheme="minorHAnsi" w:cstheme="minorHAnsi"/>
          <w:sz w:val="22"/>
          <w:szCs w:val="22"/>
        </w:rPr>
        <w:t>“HashKey PRO”</w:t>
      </w:r>
      <w:r w:rsidRPr="0084503A">
        <w:rPr>
          <w:rFonts w:asciiTheme="minorHAnsi" w:eastAsia="SimSun" w:hAnsiTheme="minorHAnsi" w:cstheme="minorHAnsi"/>
          <w:sz w:val="22"/>
          <w:szCs w:val="22"/>
        </w:rPr>
        <w:t>）为品牌的虚拟资产交易平台；</w:t>
      </w:r>
    </w:p>
    <w:p w14:paraId="591A78EC"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79DC9BA"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 xml:space="preserve">HashKey </w:t>
      </w:r>
      <w:proofErr w:type="gramStart"/>
      <w:r w:rsidRPr="0084503A">
        <w:rPr>
          <w:rFonts w:asciiTheme="minorHAnsi" w:eastAsia="SimSun" w:hAnsiTheme="minorHAnsi" w:cstheme="minorHAnsi"/>
          <w:b/>
          <w:bCs/>
          <w:sz w:val="22"/>
          <w:szCs w:val="22"/>
        </w:rPr>
        <w:t>API</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w:t>
      </w:r>
      <w:proofErr w:type="gramEnd"/>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提供的应用编程接口服务；</w:t>
      </w:r>
    </w:p>
    <w:p w14:paraId="1F55B1A8" w14:textId="2592E142" w:rsidR="004D0CB8" w:rsidRPr="0084503A" w:rsidRDefault="004D0CB8" w:rsidP="0038337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358D4BEE" w14:textId="7C5DD0B4"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香港监管机构</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具有第</w:t>
      </w:r>
      <w:proofErr w:type="gramEnd"/>
      <w:r w:rsidRPr="0084503A">
        <w:rPr>
          <w:rFonts w:asciiTheme="minorHAnsi" w:eastAsia="SimSun" w:hAnsiTheme="minorHAnsi" w:cstheme="minorHAnsi"/>
          <w:sz w:val="22"/>
          <w:szCs w:val="22"/>
        </w:rPr>
        <w:t>18.1</w:t>
      </w:r>
      <w:r w:rsidRPr="0084503A">
        <w:rPr>
          <w:rFonts w:asciiTheme="minorHAnsi" w:eastAsia="SimSun" w:hAnsiTheme="minorHAnsi" w:cstheme="minorHAnsi"/>
          <w:sz w:val="22"/>
          <w:szCs w:val="22"/>
        </w:rPr>
        <w:t>条规定的含义；</w:t>
      </w:r>
    </w:p>
    <w:p w14:paraId="361C8686" w14:textId="77777777" w:rsidR="00AA0107" w:rsidRPr="0084503A" w:rsidRDefault="00AA0107" w:rsidP="00A42C3C">
      <w:pPr>
        <w:ind w:left="540"/>
        <w:jc w:val="both"/>
        <w:rPr>
          <w:rFonts w:asciiTheme="minorHAnsi" w:eastAsia="SimSun" w:hAnsiTheme="minorHAnsi" w:cstheme="minorHAnsi"/>
          <w:sz w:val="22"/>
          <w:szCs w:val="22"/>
        </w:rPr>
      </w:pPr>
    </w:p>
    <w:p w14:paraId="08A6B165"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基础设施参与方</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是指促成法定货币或虚拟资产相关交易的清算</w:t>
      </w:r>
      <w:proofErr w:type="gramEnd"/>
      <w:r w:rsidRPr="0084503A">
        <w:rPr>
          <w:rFonts w:asciiTheme="minorHAnsi" w:eastAsia="SimSun" w:hAnsiTheme="minorHAnsi" w:cstheme="minorHAnsi"/>
          <w:sz w:val="22"/>
          <w:szCs w:val="22"/>
        </w:rPr>
        <w:t>、结算和记录的任何交易场所或其他金融市场基础设施；</w:t>
      </w:r>
    </w:p>
    <w:p w14:paraId="7DF0318D"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2A9E177" w14:textId="77777777" w:rsidR="004D0CB8" w:rsidRPr="0084503A" w:rsidRDefault="004D0CB8" w:rsidP="00A42C3C">
      <w:pPr>
        <w:ind w:left="540"/>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交易指令</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是指由客户或授权人士发出的</w:t>
      </w:r>
      <w:proofErr w:type="gramEnd"/>
      <w:r w:rsidRPr="0084503A">
        <w:rPr>
          <w:rFonts w:asciiTheme="minorHAnsi" w:eastAsia="SimSun" w:hAnsiTheme="minorHAnsi" w:cstheme="minorHAnsi"/>
          <w:sz w:val="22"/>
          <w:szCs w:val="22"/>
        </w:rPr>
        <w:t>、被</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视为与资产交易相关的任何通信信息；</w:t>
      </w:r>
      <w:r w:rsidRPr="0084503A">
        <w:rPr>
          <w:rFonts w:asciiTheme="minorHAnsi" w:eastAsia="SimSun" w:hAnsiTheme="minorHAnsi" w:cstheme="minorHAnsi"/>
          <w:sz w:val="22"/>
          <w:szCs w:val="22"/>
        </w:rPr>
        <w:br/>
      </w:r>
    </w:p>
    <w:p w14:paraId="4A3B53CB" w14:textId="77777777" w:rsidR="004D0CB8" w:rsidRPr="0084503A" w:rsidRDefault="004D0CB8" w:rsidP="00A42C3C">
      <w:pPr>
        <w:ind w:left="540"/>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KYC</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是指了解你的客户</w:t>
      </w:r>
      <w:proofErr w:type="gramEnd"/>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br/>
      </w:r>
    </w:p>
    <w:p w14:paraId="610A6A1D" w14:textId="6109E66C" w:rsidR="004D0CB8" w:rsidRPr="0084503A" w:rsidRDefault="004D0CB8" w:rsidP="0045059D">
      <w:pPr>
        <w:ind w:left="540"/>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损失</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是指任何及所有索赔</w:t>
      </w:r>
      <w:proofErr w:type="gramEnd"/>
      <w:r w:rsidRPr="0084503A">
        <w:rPr>
          <w:rFonts w:asciiTheme="minorHAnsi" w:eastAsia="SimSun" w:hAnsiTheme="minorHAnsi" w:cstheme="minorHAnsi"/>
          <w:sz w:val="22"/>
          <w:szCs w:val="22"/>
        </w:rPr>
        <w:t>、主张、诉讼、损失、损害赔偿、法律责任、短缺额、费用、收费和支出，包括但不限于所有律师和其他专业人士的费用和支出、利息、罚款以及第三方或以其他方式在和解中支付的款项；</w:t>
      </w:r>
      <w:r w:rsidRPr="0084503A">
        <w:rPr>
          <w:rFonts w:asciiTheme="minorHAnsi" w:eastAsia="SimSun" w:hAnsiTheme="minorHAnsi" w:cstheme="minorHAnsi"/>
          <w:sz w:val="22"/>
          <w:szCs w:val="22"/>
        </w:rPr>
        <w:br/>
      </w:r>
    </w:p>
    <w:p w14:paraId="6795C36F" w14:textId="3108C388"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网络事件</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w:t>
      </w:r>
      <w:proofErr w:type="gramEnd"/>
      <w:r w:rsidRPr="0084503A">
        <w:rPr>
          <w:rFonts w:asciiTheme="minorHAnsi" w:eastAsia="SimSun" w:hAnsiTheme="minorHAnsi" w:cstheme="minorHAnsi"/>
          <w:sz w:val="22"/>
          <w:szCs w:val="22"/>
        </w:rPr>
        <w:t>就虚拟资产而言，是指与虚拟资产的底层区块链或智能合约相关的超出</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控制并导致以下任一情形的任何事件（空投或分叉除外）：</w:t>
      </w:r>
    </w:p>
    <w:p w14:paraId="77775E8D" w14:textId="77777777" w:rsidR="004D0CB8" w:rsidRPr="0084503A" w:rsidRDefault="004D0CB8" w:rsidP="002232D5">
      <w:pPr>
        <w:numPr>
          <w:ilvl w:val="0"/>
          <w:numId w:val="4"/>
        </w:numPr>
        <w:tabs>
          <w:tab w:val="num" w:pos="1260"/>
        </w:tabs>
        <w:ind w:left="1080" w:hanging="540"/>
        <w:jc w:val="both"/>
        <w:rPr>
          <w:rFonts w:asciiTheme="minorHAnsi" w:eastAsia="SimSun" w:hAnsiTheme="minorHAnsi" w:cstheme="minorHAnsi"/>
          <w:sz w:val="22"/>
          <w:szCs w:val="22"/>
        </w:rPr>
      </w:pPr>
      <w:proofErr w:type="gramStart"/>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或第三方丧失其对任何数额的该等虚拟资产的控制权或所有权；</w:t>
      </w:r>
      <w:proofErr w:type="gramEnd"/>
    </w:p>
    <w:p w14:paraId="39733046" w14:textId="55B6343C" w:rsidR="004D0CB8" w:rsidRPr="0084503A" w:rsidRDefault="004D0CB8" w:rsidP="002232D5">
      <w:pPr>
        <w:numPr>
          <w:ilvl w:val="0"/>
          <w:numId w:val="4"/>
        </w:numPr>
        <w:tabs>
          <w:tab w:val="num" w:pos="12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区块链上的资产交易记录被更改、撤销或以其他方式废除，无论是通过欺诈行为还是共识方式</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，包括但不限于任何双重支出攻击、</w:t>
      </w:r>
      <w:r w:rsidRPr="0084503A">
        <w:rPr>
          <w:rFonts w:asciiTheme="minorHAnsi" w:eastAsia="SimSun" w:hAnsiTheme="minorHAnsi" w:cstheme="minorHAnsi"/>
          <w:sz w:val="22"/>
          <w:szCs w:val="22"/>
        </w:rPr>
        <w:t>51%</w:t>
      </w:r>
      <w:r w:rsidRPr="0084503A">
        <w:rPr>
          <w:rFonts w:asciiTheme="minorHAnsi" w:eastAsia="SimSun" w:hAnsiTheme="minorHAnsi" w:cstheme="minorHAnsi"/>
          <w:sz w:val="22"/>
          <w:szCs w:val="22"/>
        </w:rPr>
        <w:t>攻击或区块链重组，</w:t>
      </w:r>
    </w:p>
    <w:p w14:paraId="49FEBBB6" w14:textId="77777777" w:rsidR="00FA57F2" w:rsidRPr="0084503A" w:rsidRDefault="00FA57F2" w:rsidP="00A42C3C">
      <w:pPr>
        <w:ind w:left="1260"/>
        <w:jc w:val="both"/>
        <w:rPr>
          <w:rFonts w:asciiTheme="minorHAnsi" w:eastAsia="SimSun" w:hAnsiTheme="minorHAnsi" w:cstheme="minorHAnsi"/>
          <w:sz w:val="22"/>
          <w:szCs w:val="22"/>
        </w:rPr>
      </w:pPr>
    </w:p>
    <w:p w14:paraId="130FBA62"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在上述每一种情形下，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均拥有确定是否发生网络事件的全权自行决定权；</w:t>
      </w:r>
    </w:p>
    <w:p w14:paraId="5D6E09FB"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181CDDB" w14:textId="5FD5E989"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网络参与方</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是指有能力引发网络事件的人士或实体</w:t>
      </w:r>
      <w:proofErr w:type="gramEnd"/>
      <w:r w:rsidRPr="0084503A">
        <w:rPr>
          <w:rFonts w:asciiTheme="minorHAnsi" w:eastAsia="SimSun" w:hAnsiTheme="minorHAnsi" w:cstheme="minorHAnsi"/>
          <w:sz w:val="22"/>
          <w:szCs w:val="22"/>
        </w:rPr>
        <w:t>，包括任何一致行动人士或实体群体；</w:t>
      </w:r>
    </w:p>
    <w:p w14:paraId="4BC32512"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18720D91" w14:textId="64A5F89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违禁地址</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w:t>
      </w:r>
      <w:proofErr w:type="gramEnd"/>
      <w:r w:rsidRPr="0084503A">
        <w:rPr>
          <w:rFonts w:asciiTheme="minorHAnsi" w:eastAsia="SimSun" w:hAnsiTheme="minorHAnsi" w:cstheme="minorHAnsi"/>
          <w:sz w:val="22"/>
          <w:szCs w:val="22"/>
        </w:rPr>
        <w:t>：</w:t>
      </w:r>
    </w:p>
    <w:p w14:paraId="6A7F27F9" w14:textId="77777777" w:rsidR="004D0CB8" w:rsidRPr="0084503A" w:rsidRDefault="004D0CB8" w:rsidP="002232D5">
      <w:pPr>
        <w:numPr>
          <w:ilvl w:val="0"/>
          <w:numId w:val="5"/>
        </w:numPr>
        <w:tabs>
          <w:tab w:val="clear" w:pos="3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联合国、其他政府机构或相关当局根据适用法律发布的禁止交易地址列表中所列的任何区块链地址，或是作为该等列表中</w:t>
      </w:r>
      <w:proofErr w:type="gramStart"/>
      <w:r w:rsidRPr="0084503A">
        <w:rPr>
          <w:rFonts w:asciiTheme="minorHAnsi" w:eastAsia="SimSun" w:hAnsiTheme="minorHAnsi" w:cstheme="minorHAnsi"/>
          <w:sz w:val="22"/>
          <w:szCs w:val="22"/>
        </w:rPr>
        <w:t>一</w:t>
      </w:r>
      <w:proofErr w:type="gramEnd"/>
      <w:r w:rsidRPr="0084503A">
        <w:rPr>
          <w:rFonts w:asciiTheme="minorHAnsi" w:eastAsia="SimSun" w:hAnsiTheme="minorHAnsi" w:cstheme="minorHAnsi"/>
          <w:sz w:val="22"/>
          <w:szCs w:val="22"/>
        </w:rPr>
        <w:t>组地址的组成部分的任何区块链地址；及</w:t>
      </w:r>
    </w:p>
    <w:p w14:paraId="2B2D736B" w14:textId="77777777" w:rsidR="004D0CB8" w:rsidRPr="0084503A" w:rsidRDefault="004D0CB8" w:rsidP="002232D5">
      <w:pPr>
        <w:numPr>
          <w:ilvl w:val="0"/>
          <w:numId w:val="5"/>
        </w:numPr>
        <w:tabs>
          <w:tab w:val="clear" w:pos="3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在不限制本定义的普遍适用性的情况下，美国财政部发布的《特别指定国民名单》中所载的地址；</w:t>
      </w:r>
    </w:p>
    <w:p w14:paraId="09B1A24C"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7EABE997" w14:textId="30CA3FCD"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受禁止人士</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w:t>
      </w:r>
      <w:proofErr w:type="gramEnd"/>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认为的：</w:t>
      </w:r>
    </w:p>
    <w:p w14:paraId="242D3799" w14:textId="77777777" w:rsidR="004D0CB8" w:rsidRPr="0084503A" w:rsidRDefault="004D0CB8" w:rsidP="002232D5">
      <w:pPr>
        <w:numPr>
          <w:ilvl w:val="0"/>
          <w:numId w:val="6"/>
        </w:numPr>
        <w:tabs>
          <w:tab w:val="num" w:pos="12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违反任何司法管辖区的</w:t>
      </w:r>
      <w:r w:rsidRPr="0084503A">
        <w:rPr>
          <w:rFonts w:asciiTheme="minorHAnsi" w:eastAsia="SimSun" w:hAnsiTheme="minorHAnsi" w:cstheme="minorHAnsi"/>
          <w:sz w:val="22"/>
          <w:szCs w:val="22"/>
        </w:rPr>
        <w:t>AML/CFT</w:t>
      </w:r>
      <w:r w:rsidRPr="0084503A">
        <w:rPr>
          <w:rFonts w:asciiTheme="minorHAnsi" w:eastAsia="SimSun" w:hAnsiTheme="minorHAnsi" w:cstheme="minorHAnsi"/>
          <w:sz w:val="22"/>
          <w:szCs w:val="22"/>
        </w:rPr>
        <w:t>要求的任何人士；</w:t>
      </w:r>
    </w:p>
    <w:p w14:paraId="75BAB83A" w14:textId="77777777" w:rsidR="004D0CB8" w:rsidRPr="0084503A" w:rsidRDefault="004D0CB8" w:rsidP="002232D5">
      <w:pPr>
        <w:numPr>
          <w:ilvl w:val="0"/>
          <w:numId w:val="6"/>
        </w:numPr>
        <w:tabs>
          <w:tab w:val="num" w:pos="12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联合国、其他政府机构或监管部门根据适用法律发布的禁止交易人士名单中列出的任何人士；或</w:t>
      </w:r>
    </w:p>
    <w:p w14:paraId="173A8C7F" w14:textId="77777777" w:rsidR="004D0CB8" w:rsidRPr="0084503A" w:rsidRDefault="004D0CB8" w:rsidP="002232D5">
      <w:pPr>
        <w:numPr>
          <w:ilvl w:val="0"/>
          <w:numId w:val="6"/>
        </w:numPr>
        <w:tabs>
          <w:tab w:val="num" w:pos="12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代表第</w:t>
      </w:r>
      <w:r w:rsidRPr="0084503A">
        <w:rPr>
          <w:rFonts w:asciiTheme="minorHAnsi" w:eastAsia="SimSun" w:hAnsiTheme="minorHAnsi" w:cstheme="minorHAnsi"/>
          <w:sz w:val="22"/>
          <w:szCs w:val="22"/>
        </w:rPr>
        <w:t xml:space="preserve"> (a) </w:t>
      </w:r>
      <w:r w:rsidRPr="0084503A">
        <w:rPr>
          <w:rFonts w:asciiTheme="minorHAnsi" w:eastAsia="SimSun" w:hAnsiTheme="minorHAnsi" w:cstheme="minorHAnsi"/>
          <w:sz w:val="22"/>
          <w:szCs w:val="22"/>
        </w:rPr>
        <w:t>款或第</w:t>
      </w:r>
      <w:r w:rsidRPr="0084503A">
        <w:rPr>
          <w:rFonts w:asciiTheme="minorHAnsi" w:eastAsia="SimSun" w:hAnsiTheme="minorHAnsi" w:cstheme="minorHAnsi"/>
          <w:sz w:val="22"/>
          <w:szCs w:val="22"/>
        </w:rPr>
        <w:t xml:space="preserve"> (b) </w:t>
      </w:r>
      <w:r w:rsidRPr="0084503A">
        <w:rPr>
          <w:rFonts w:asciiTheme="minorHAnsi" w:eastAsia="SimSun" w:hAnsiTheme="minorHAnsi" w:cstheme="minorHAnsi"/>
          <w:sz w:val="22"/>
          <w:szCs w:val="22"/>
        </w:rPr>
        <w:t>款所述的任何人士或为该等人士的利益行事的任何人士。</w:t>
      </w:r>
    </w:p>
    <w:p w14:paraId="3C2CAEB1"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19368BE1"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专业投资者</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具有</w:t>
      </w:r>
      <w:proofErr w:type="gramEnd"/>
      <w:r w:rsidRPr="0084503A">
        <w:rPr>
          <w:rFonts w:asciiTheme="minorHAnsi" w:eastAsia="SimSun" w:hAnsiTheme="minorHAnsi" w:cstheme="minorHAnsi"/>
          <w:sz w:val="22"/>
          <w:szCs w:val="22"/>
        </w:rPr>
        <w:t>《证券及期货条例》（</w:t>
      </w:r>
      <w:r w:rsidRPr="0084503A">
        <w:rPr>
          <w:rFonts w:asciiTheme="minorHAnsi" w:eastAsia="SimSun" w:hAnsiTheme="minorHAnsi" w:cstheme="minorHAnsi"/>
          <w:sz w:val="22"/>
          <w:szCs w:val="22"/>
        </w:rPr>
        <w:t>SFO</w:t>
      </w:r>
      <w:r w:rsidRPr="0084503A">
        <w:rPr>
          <w:rFonts w:asciiTheme="minorHAnsi" w:eastAsia="SimSun" w:hAnsiTheme="minorHAnsi" w:cstheme="minorHAnsi"/>
          <w:sz w:val="22"/>
          <w:szCs w:val="22"/>
        </w:rPr>
        <w:t>）和《证券及期货（专业投资者）规则》（香港法例第</w:t>
      </w:r>
      <w:r w:rsidRPr="0084503A">
        <w:rPr>
          <w:rFonts w:asciiTheme="minorHAnsi" w:eastAsia="SimSun" w:hAnsiTheme="minorHAnsi" w:cstheme="minorHAnsi"/>
          <w:sz w:val="22"/>
          <w:szCs w:val="22"/>
        </w:rPr>
        <w:t>571</w:t>
      </w:r>
      <w:r w:rsidRPr="0084503A">
        <w:rPr>
          <w:rFonts w:asciiTheme="minorHAnsi" w:eastAsia="SimSun" w:hAnsiTheme="minorHAnsi" w:cstheme="minorHAnsi"/>
          <w:sz w:val="22"/>
          <w:szCs w:val="22"/>
        </w:rPr>
        <w:t>章附属法例</w:t>
      </w:r>
      <w:r w:rsidRPr="0084503A">
        <w:rPr>
          <w:rFonts w:asciiTheme="minorHAnsi" w:eastAsia="SimSun" w:hAnsiTheme="minorHAnsi" w:cstheme="minorHAnsi"/>
          <w:sz w:val="22"/>
          <w:szCs w:val="22"/>
        </w:rPr>
        <w:t>D</w:t>
      </w:r>
      <w:r w:rsidRPr="0084503A">
        <w:rPr>
          <w:rFonts w:asciiTheme="minorHAnsi" w:eastAsia="SimSun" w:hAnsiTheme="minorHAnsi" w:cstheme="minorHAnsi"/>
          <w:sz w:val="22"/>
          <w:szCs w:val="22"/>
        </w:rPr>
        <w:t>）规定的含义；</w:t>
      </w:r>
    </w:p>
    <w:p w14:paraId="5CA0E677"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23B6581F" w14:textId="17FCA5BB"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运营规则</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w:t>
      </w:r>
      <w:proofErr w:type="gramEnd"/>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设定的与</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相关的所有交易和运营规则、政策、接纳和除名规则、标准及任何程序和要求（以经不时修订的最新版本为准）；</w:t>
      </w:r>
    </w:p>
    <w:p w14:paraId="255F5E87"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6BA1C89" w14:textId="2181530C"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制裁</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是指联合国安全理事会和</w:t>
      </w:r>
      <w:proofErr w:type="gramEnd"/>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或香港、新加坡、日本、美国或由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不时选择纳入本条款的任何其他司法管辖区实施的任何经济制裁法律、法规、禁运或限制措施；</w:t>
      </w:r>
    </w:p>
    <w:p w14:paraId="3CE59627"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EBE1C9A"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SFC</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指香港证券及期货事务监察委员会</w:t>
      </w:r>
      <w:proofErr w:type="gramEnd"/>
      <w:r w:rsidRPr="0084503A">
        <w:rPr>
          <w:rFonts w:asciiTheme="minorHAnsi" w:eastAsia="SimSun" w:hAnsiTheme="minorHAnsi" w:cstheme="minorHAnsi"/>
          <w:sz w:val="22"/>
          <w:szCs w:val="22"/>
        </w:rPr>
        <w:t>；</w:t>
      </w:r>
    </w:p>
    <w:p w14:paraId="6E5C0FE4"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CDA96C3"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roofErr w:type="gramStart"/>
      <w:r w:rsidRPr="0084503A">
        <w:rPr>
          <w:rFonts w:asciiTheme="minorHAnsi" w:eastAsia="SimSun" w:hAnsiTheme="minorHAnsi" w:cstheme="minorHAnsi"/>
          <w:b/>
          <w:bCs/>
          <w:sz w:val="22"/>
          <w:szCs w:val="22"/>
        </w:rPr>
        <w:t>SFO</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w:t>
      </w:r>
      <w:proofErr w:type="gramEnd"/>
      <w:r w:rsidRPr="0084503A">
        <w:rPr>
          <w:rFonts w:asciiTheme="minorHAnsi" w:eastAsia="SimSun" w:hAnsiTheme="minorHAnsi" w:cstheme="minorHAnsi"/>
          <w:sz w:val="22"/>
          <w:szCs w:val="22"/>
        </w:rPr>
        <w:t>《证券及期货条例》（香港法例第</w:t>
      </w:r>
      <w:r w:rsidRPr="0084503A">
        <w:rPr>
          <w:rFonts w:asciiTheme="minorHAnsi" w:eastAsia="SimSun" w:hAnsiTheme="minorHAnsi" w:cstheme="minorHAnsi"/>
          <w:sz w:val="22"/>
          <w:szCs w:val="22"/>
        </w:rPr>
        <w:t>571</w:t>
      </w:r>
      <w:r w:rsidRPr="0084503A">
        <w:rPr>
          <w:rFonts w:asciiTheme="minorHAnsi" w:eastAsia="SimSun" w:hAnsiTheme="minorHAnsi" w:cstheme="minorHAnsi"/>
          <w:sz w:val="22"/>
          <w:szCs w:val="22"/>
        </w:rPr>
        <w:t>章）及其项下颁布的任何附属法例（以经不时修订、扩展、重新颁布、取代或替代的最新版本为准）；</w:t>
      </w:r>
    </w:p>
    <w:p w14:paraId="48D69746"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B762980" w14:textId="5D344B1B"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税收</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是指任何当局征收的税款</w:t>
      </w:r>
      <w:proofErr w:type="gramEnd"/>
      <w:r w:rsidRPr="0084503A">
        <w:rPr>
          <w:rFonts w:asciiTheme="minorHAnsi" w:eastAsia="SimSun" w:hAnsiTheme="minorHAnsi" w:cstheme="minorHAnsi"/>
          <w:sz w:val="22"/>
          <w:szCs w:val="22"/>
        </w:rPr>
        <w:t>、征费、课税、规费和关税（包括印花税和交易税）以及与前述税费相关的任何利息、罚款和支出，但对</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的整体净收入征收或据此计算的该等税收除外；</w:t>
      </w:r>
    </w:p>
    <w:p w14:paraId="2F2301DF" w14:textId="77777777" w:rsidR="004D0CB8" w:rsidRPr="0084503A" w:rsidRDefault="004D0CB8" w:rsidP="00A42C3C">
      <w:pPr>
        <w:ind w:left="540"/>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D0B90EA" w14:textId="759C573F"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本条款</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是指本</w:t>
      </w:r>
      <w:proofErr w:type="gramEnd"/>
      <w:r w:rsidRPr="0084503A">
        <w:rPr>
          <w:rFonts w:asciiTheme="minorHAnsi" w:eastAsia="SimSun" w:hAnsiTheme="minorHAnsi" w:cstheme="minorHAnsi"/>
          <w:sz w:val="22"/>
          <w:szCs w:val="22"/>
        </w:rPr>
        <w:t>《投资者业务条款》（旧称</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《专业投资者业务条款》</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），以经不时修订的最新版本为准；</w:t>
      </w:r>
    </w:p>
    <w:p w14:paraId="6FC35718"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33F117C0"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资产交易</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是指与任何及所有类型的虚拟资产的购买</w:t>
      </w:r>
      <w:proofErr w:type="gramEnd"/>
      <w:r w:rsidRPr="0084503A">
        <w:rPr>
          <w:rFonts w:asciiTheme="minorHAnsi" w:eastAsia="SimSun" w:hAnsiTheme="minorHAnsi" w:cstheme="minorHAnsi"/>
          <w:sz w:val="22"/>
          <w:szCs w:val="22"/>
        </w:rPr>
        <w:t>、订购、销售、交换或其他处置和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或交易相关的任何交易，包括（但不限于）代表客户持有虚拟资产，为此提供代名人或托管服务，以及根据本条款及其他协议实施的其他交易；</w:t>
      </w:r>
    </w:p>
    <w:p w14:paraId="4328E71C" w14:textId="77777777" w:rsidR="004D0CB8" w:rsidRPr="0084503A" w:rsidRDefault="004D0CB8" w:rsidP="00A42C3C">
      <w:pPr>
        <w:ind w:left="540"/>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1336E628"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美国</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是指美利坚合众国</w:t>
      </w:r>
      <w:proofErr w:type="gramEnd"/>
      <w:r w:rsidRPr="0084503A">
        <w:rPr>
          <w:rFonts w:asciiTheme="minorHAnsi" w:eastAsia="SimSun" w:hAnsiTheme="minorHAnsi" w:cstheme="minorHAnsi"/>
          <w:sz w:val="22"/>
          <w:szCs w:val="22"/>
        </w:rPr>
        <w:t>；</w:t>
      </w:r>
    </w:p>
    <w:p w14:paraId="3C283CDC"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EB3A3D4"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虚拟资产</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是指针对资产交易以及</w:t>
      </w:r>
      <w:proofErr w:type="gramEnd"/>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向客户提供的服务使用的、经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时确定和批准的价值数字表示，其形式可以是数字代币（例如数字货币、公用事业代币、证券型代币或资产支持代币）、任何其他虚拟商品、加密资产或本质相同的其他资产，无论其是否构成《证券及期货条例》（</w:t>
      </w:r>
      <w:r w:rsidRPr="0084503A">
        <w:rPr>
          <w:rFonts w:asciiTheme="minorHAnsi" w:eastAsia="SimSun" w:hAnsiTheme="minorHAnsi" w:cstheme="minorHAnsi"/>
          <w:sz w:val="22"/>
          <w:szCs w:val="22"/>
        </w:rPr>
        <w:t>SFO</w:t>
      </w:r>
      <w:r w:rsidRPr="0084503A">
        <w:rPr>
          <w:rFonts w:asciiTheme="minorHAnsi" w:eastAsia="SimSun" w:hAnsiTheme="minorHAnsi" w:cstheme="minorHAnsi"/>
          <w:sz w:val="22"/>
          <w:szCs w:val="22"/>
        </w:rPr>
        <w:t>）所界定的</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证券</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期货合约</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w:t>
      </w:r>
    </w:p>
    <w:p w14:paraId="7CA0E908"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418E333" w14:textId="53B25A7F"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虚拟资产服务提供者</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w:t>
      </w:r>
      <w:proofErr w:type="gramEnd"/>
      <w:r w:rsidRPr="0084503A">
        <w:rPr>
          <w:rFonts w:asciiTheme="minorHAnsi" w:eastAsia="SimSun" w:hAnsiTheme="minorHAnsi" w:cstheme="minorHAnsi"/>
          <w:sz w:val="22"/>
          <w:szCs w:val="22"/>
        </w:rPr>
        <w:t>(</w:t>
      </w:r>
      <w:proofErr w:type="spellStart"/>
      <w:r w:rsidRPr="0084503A">
        <w:rPr>
          <w:rFonts w:asciiTheme="minorHAnsi" w:eastAsia="SimSun" w:hAnsiTheme="minorHAnsi" w:cstheme="minorHAnsi"/>
          <w:sz w:val="22"/>
          <w:szCs w:val="22"/>
        </w:rPr>
        <w:t>i</w:t>
      </w:r>
      <w:proofErr w:type="spellEnd"/>
      <w:r w:rsidRPr="0084503A">
        <w:rPr>
          <w:rFonts w:asciiTheme="minorHAnsi" w:eastAsia="SimSun" w:hAnsiTheme="minorHAnsi" w:cstheme="minorHAnsi"/>
          <w:sz w:val="22"/>
          <w:szCs w:val="22"/>
        </w:rPr>
        <w:t xml:space="preserve">) </w:t>
      </w:r>
      <w:r w:rsidRPr="0084503A">
        <w:rPr>
          <w:rFonts w:asciiTheme="minorHAnsi" w:eastAsia="SimSun" w:hAnsiTheme="minorHAnsi" w:cstheme="minorHAnsi"/>
          <w:sz w:val="22"/>
          <w:szCs w:val="22"/>
        </w:rPr>
        <w:t>符合</w:t>
      </w:r>
      <w:r w:rsidR="00E0237F">
        <w:rPr>
          <w:rFonts w:asciiTheme="minorHAnsi" w:eastAsia="SimSun" w:hAnsiTheme="minorHAnsi" w:cstheme="minorHAnsi"/>
          <w:sz w:val="22"/>
          <w:szCs w:val="22"/>
        </w:rPr>
        <w:t>FATF</w:t>
      </w:r>
      <w:r w:rsidR="00E0237F">
        <w:rPr>
          <w:rFonts w:asciiTheme="minorHAnsi" w:eastAsia="SimSun" w:hAnsiTheme="minorHAnsi" w:cstheme="minorHAnsi"/>
          <w:sz w:val="22"/>
          <w:szCs w:val="22"/>
        </w:rPr>
        <w:t>指引</w:t>
      </w:r>
      <w:r w:rsidRPr="0084503A">
        <w:rPr>
          <w:rFonts w:asciiTheme="minorHAnsi" w:eastAsia="SimSun" w:hAnsiTheme="minorHAnsi" w:cstheme="minorHAnsi"/>
          <w:sz w:val="22"/>
          <w:szCs w:val="22"/>
        </w:rPr>
        <w:t>对该术语所作定义；</w:t>
      </w:r>
      <w:r w:rsidRPr="0084503A">
        <w:rPr>
          <w:rFonts w:asciiTheme="minorHAnsi" w:eastAsia="SimSun" w:hAnsiTheme="minorHAnsi" w:cstheme="minorHAnsi"/>
          <w:sz w:val="22"/>
          <w:szCs w:val="22"/>
        </w:rPr>
        <w:t xml:space="preserve">(ii) </w:t>
      </w:r>
      <w:r w:rsidRPr="0084503A">
        <w:rPr>
          <w:rFonts w:asciiTheme="minorHAnsi" w:eastAsia="SimSun" w:hAnsiTheme="minorHAnsi" w:cstheme="minorHAnsi"/>
          <w:sz w:val="22"/>
          <w:szCs w:val="22"/>
        </w:rPr>
        <w:t>遵守</w:t>
      </w:r>
      <w:r w:rsidRPr="0084503A">
        <w:rPr>
          <w:rFonts w:asciiTheme="minorHAnsi" w:eastAsia="SimSun" w:hAnsiTheme="minorHAnsi" w:cstheme="minorHAnsi"/>
          <w:sz w:val="22"/>
          <w:szCs w:val="22"/>
        </w:rPr>
        <w:t>FAT</w:t>
      </w:r>
      <w:r w:rsidR="00E0237F">
        <w:rPr>
          <w:rFonts w:asciiTheme="minorHAnsi" w:eastAsia="SimSun" w:hAnsiTheme="minorHAnsi" w:cstheme="minorHAnsi"/>
          <w:sz w:val="22"/>
          <w:szCs w:val="22"/>
        </w:rPr>
        <w:t>F</w:t>
      </w:r>
      <w:r w:rsidRPr="0084503A">
        <w:rPr>
          <w:rFonts w:asciiTheme="minorHAnsi" w:eastAsia="SimSun" w:hAnsiTheme="minorHAnsi" w:cstheme="minorHAnsi"/>
          <w:sz w:val="22"/>
          <w:szCs w:val="22"/>
        </w:rPr>
        <w:t>指引；并</w:t>
      </w:r>
      <w:r w:rsidRPr="0084503A">
        <w:rPr>
          <w:rFonts w:asciiTheme="minorHAnsi" w:eastAsia="SimSun" w:hAnsiTheme="minorHAnsi" w:cstheme="minorHAnsi"/>
          <w:sz w:val="22"/>
          <w:szCs w:val="22"/>
        </w:rPr>
        <w:t xml:space="preserve">(iii) </w:t>
      </w:r>
      <w:r w:rsidRPr="0084503A">
        <w:rPr>
          <w:rFonts w:asciiTheme="minorHAnsi" w:eastAsia="SimSun" w:hAnsiTheme="minorHAnsi" w:cstheme="minorHAnsi"/>
          <w:sz w:val="22"/>
          <w:szCs w:val="22"/>
        </w:rPr>
        <w:t>具有经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批准的数字地址的自然人或法人；和</w:t>
      </w:r>
    </w:p>
    <w:p w14:paraId="09D0E8C8"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2E7EFE8C" w14:textId="34D9EE7E"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b/>
          <w:bCs/>
          <w:sz w:val="22"/>
          <w:szCs w:val="22"/>
        </w:rPr>
        <w:t>官网</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w:t>
      </w:r>
      <w:proofErr w:type="gramEnd"/>
      <w:r w:rsidRPr="0084503A">
        <w:rPr>
          <w:rFonts w:asciiTheme="minorHAnsi" w:eastAsia="SimSun" w:hAnsiTheme="minorHAnsi" w:cstheme="minorHAnsi"/>
          <w:sz w:val="22"/>
          <w:szCs w:val="22"/>
        </w:rPr>
        <w:t>www.hashkey.com</w:t>
      </w:r>
      <w:r w:rsidRPr="0084503A">
        <w:rPr>
          <w:rFonts w:asciiTheme="minorHAnsi" w:eastAsia="SimSun" w:hAnsiTheme="minorHAnsi" w:cstheme="minorHAnsi"/>
          <w:sz w:val="22"/>
          <w:szCs w:val="22"/>
        </w:rPr>
        <w:t>或由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运营和维护的与</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相关的任何类似网站。</w:t>
      </w:r>
    </w:p>
    <w:p w14:paraId="58F81C0C" w14:textId="323364C8"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158D45F" w14:textId="48EB84DB" w:rsidR="004D0CB8" w:rsidRPr="0084503A" w:rsidRDefault="005C3851"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除另有明确说明外，如果构成协议的任何文件或协议之间存在冲突或不一致之处，则应仅在为解决该等冲突或不一致而有必要区分优先顺序的情况下，且仅在该等冲突或不一致的范围内遵循以下优先顺序：</w:t>
      </w:r>
    </w:p>
    <w:p w14:paraId="586CB91E" w14:textId="1EB3DA1A" w:rsidR="00DA5BC8" w:rsidRPr="00F61910" w:rsidRDefault="00DA5BC8" w:rsidP="002232D5">
      <w:pPr>
        <w:numPr>
          <w:ilvl w:val="0"/>
          <w:numId w:val="7"/>
        </w:numPr>
        <w:tabs>
          <w:tab w:val="clear" w:pos="360"/>
        </w:tabs>
        <w:ind w:left="1080" w:hanging="540"/>
        <w:jc w:val="both"/>
        <w:rPr>
          <w:rFonts w:asciiTheme="minorHAnsi" w:eastAsia="SimSun" w:hAnsiTheme="minorHAnsi" w:cstheme="minorHAnsi"/>
          <w:sz w:val="22"/>
          <w:szCs w:val="22"/>
        </w:rPr>
      </w:pPr>
      <w:r w:rsidRPr="00F61910">
        <w:rPr>
          <w:rFonts w:asciiTheme="minorHAnsi" w:eastAsia="SimSun" w:hAnsiTheme="minorHAnsi" w:cstheme="minorHAnsi"/>
          <w:sz w:val="22"/>
          <w:szCs w:val="22"/>
        </w:rPr>
        <w:t>适用于我方提供的任何特定产品或服务的条款和条件；</w:t>
      </w:r>
      <w:r w:rsidRPr="00F61910">
        <w:rPr>
          <w:rFonts w:asciiTheme="minorHAnsi" w:eastAsia="SimSun" w:hAnsiTheme="minorHAnsi" w:cstheme="minorHAnsi"/>
          <w:sz w:val="22"/>
          <w:szCs w:val="22"/>
        </w:rPr>
        <w:t xml:space="preserve"> </w:t>
      </w:r>
    </w:p>
    <w:p w14:paraId="08C83CC0" w14:textId="77777777" w:rsidR="004D0CB8" w:rsidRPr="00F61910" w:rsidRDefault="004D0CB8" w:rsidP="002232D5">
      <w:pPr>
        <w:numPr>
          <w:ilvl w:val="0"/>
          <w:numId w:val="7"/>
        </w:numPr>
        <w:tabs>
          <w:tab w:val="clear" w:pos="360"/>
        </w:tabs>
        <w:ind w:left="1080" w:hanging="540"/>
        <w:jc w:val="both"/>
        <w:rPr>
          <w:rFonts w:asciiTheme="minorHAnsi" w:eastAsia="SimSun" w:hAnsiTheme="minorHAnsi" w:cstheme="minorHAnsi"/>
          <w:sz w:val="22"/>
          <w:szCs w:val="22"/>
        </w:rPr>
      </w:pPr>
      <w:r w:rsidRPr="00F61910">
        <w:rPr>
          <w:rFonts w:asciiTheme="minorHAnsi" w:eastAsia="SimSun" w:hAnsiTheme="minorHAnsi" w:cstheme="minorHAnsi"/>
          <w:sz w:val="22"/>
          <w:szCs w:val="22"/>
        </w:rPr>
        <w:t>本条款；和</w:t>
      </w:r>
    </w:p>
    <w:p w14:paraId="04CF447B" w14:textId="61A184A3" w:rsidR="004D0CB8" w:rsidRPr="00F61910" w:rsidRDefault="004D0CB8" w:rsidP="002232D5">
      <w:pPr>
        <w:numPr>
          <w:ilvl w:val="0"/>
          <w:numId w:val="7"/>
        </w:numPr>
        <w:tabs>
          <w:tab w:val="clear" w:pos="360"/>
        </w:tabs>
        <w:ind w:left="1080" w:hanging="540"/>
        <w:jc w:val="both"/>
        <w:rPr>
          <w:rFonts w:asciiTheme="minorHAnsi" w:eastAsia="SimSun" w:hAnsiTheme="minorHAnsi" w:cstheme="minorHAnsi"/>
          <w:sz w:val="22"/>
          <w:szCs w:val="22"/>
        </w:rPr>
      </w:pPr>
      <w:r w:rsidRPr="00F61910">
        <w:rPr>
          <w:rFonts w:asciiTheme="minorHAnsi" w:eastAsia="SimSun" w:hAnsiTheme="minorHAnsi" w:cstheme="minorHAnsi"/>
          <w:sz w:val="22"/>
          <w:szCs w:val="22"/>
        </w:rPr>
        <w:t>包含协议的任何其他文件。</w:t>
      </w:r>
    </w:p>
    <w:p w14:paraId="1E82D50A" w14:textId="77777777" w:rsidR="004D0CB8" w:rsidRPr="0084503A" w:rsidRDefault="004D0CB8" w:rsidP="00A42C3C">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 </w:t>
      </w:r>
    </w:p>
    <w:p w14:paraId="1C339682" w14:textId="0CCF85FE"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账户和</w:t>
      </w:r>
      <w:r w:rsidRPr="0084503A">
        <w:rPr>
          <w:rFonts w:asciiTheme="minorHAnsi" w:eastAsia="SimSun" w:hAnsiTheme="minorHAnsi" w:cstheme="minorHAnsi"/>
          <w:b/>
          <w:bCs/>
          <w:sz w:val="22"/>
          <w:szCs w:val="22"/>
        </w:rPr>
        <w:t>HBL</w:t>
      </w:r>
      <w:r w:rsidRPr="0084503A">
        <w:rPr>
          <w:rFonts w:asciiTheme="minorHAnsi" w:eastAsia="SimSun" w:hAnsiTheme="minorHAnsi" w:cstheme="minorHAnsi"/>
          <w:b/>
          <w:bCs/>
          <w:sz w:val="22"/>
          <w:szCs w:val="22"/>
        </w:rPr>
        <w:t>提供的服务</w:t>
      </w:r>
    </w:p>
    <w:p w14:paraId="44CF0EBA" w14:textId="77777777" w:rsidR="00F62BB7"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客户确认并承诺其在开户期间和开户之后（针对</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可能不时要求客户</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的更新）提供的信息完整、真实、准确。如客户提供的信息发生任何变更，客户将及时向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发出相应通知。</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有权展开调查，对客户所提供的信息进行核实。</w:t>
      </w:r>
    </w:p>
    <w:p w14:paraId="107FB960" w14:textId="77777777" w:rsidR="00F62BB7" w:rsidRPr="0084503A" w:rsidRDefault="00F62BB7" w:rsidP="00F62BB7">
      <w:pPr>
        <w:pStyle w:val="ListParagraph"/>
        <w:ind w:left="540"/>
        <w:jc w:val="both"/>
        <w:rPr>
          <w:rFonts w:asciiTheme="minorHAnsi" w:eastAsia="SimSun" w:hAnsiTheme="minorHAnsi" w:cstheme="minorHAnsi"/>
          <w:sz w:val="22"/>
          <w:szCs w:val="22"/>
        </w:rPr>
      </w:pPr>
    </w:p>
    <w:p w14:paraId="3BE3E59A" w14:textId="77777777" w:rsidR="00F62BB7"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客户明确承认并同意，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可能会应要求向</w:t>
      </w:r>
      <w:r w:rsidRPr="0084503A">
        <w:rPr>
          <w:rFonts w:asciiTheme="minorHAnsi" w:eastAsia="SimSun" w:hAnsiTheme="minorHAnsi" w:cstheme="minorHAnsi"/>
          <w:sz w:val="22"/>
          <w:szCs w:val="22"/>
        </w:rPr>
        <w:t>SFC</w:t>
      </w:r>
      <w:r w:rsidRPr="0084503A">
        <w:rPr>
          <w:rFonts w:asciiTheme="minorHAnsi" w:eastAsia="SimSun" w:hAnsiTheme="minorHAnsi" w:cstheme="minorHAnsi"/>
          <w:sz w:val="22"/>
          <w:szCs w:val="22"/>
        </w:rPr>
        <w:t>、其他政府机构或执法部门、或根据任何法庭命令或法律条文向任何人士披露客户的详细信息。</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将遵照该等要求行事，无需事先通知客户或获得客户同意。</w:t>
      </w:r>
    </w:p>
    <w:p w14:paraId="30EC1CEA" w14:textId="77777777" w:rsidR="00F62BB7" w:rsidRPr="0084503A" w:rsidRDefault="00F62BB7" w:rsidP="00F62BB7">
      <w:pPr>
        <w:pStyle w:val="ListParagraph"/>
        <w:rPr>
          <w:rFonts w:asciiTheme="minorHAnsi" w:eastAsia="SimSun" w:hAnsiTheme="minorHAnsi" w:cstheme="minorHAnsi"/>
          <w:sz w:val="22"/>
          <w:szCs w:val="22"/>
        </w:rPr>
      </w:pPr>
    </w:p>
    <w:p w14:paraId="5CE2774E" w14:textId="77777777" w:rsidR="00F62BB7"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客户全权负责维护客户账户的安全，并在此确认，除非获得</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的明确书面同意，否则其不得与他人分享客户账户的详细信息，亦不得允许他人访问或使用客户账户。客户对其客户账户中的任何活动均负有全部责任（无论该等活动是否得到客户的授权），包括使用账户</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的购买行为。客户在此承认，其将自行承担因任何已授权或未经授权的账户使用所引起的或与之相关的任何损失。</w:t>
      </w:r>
    </w:p>
    <w:p w14:paraId="7707E2D8" w14:textId="77777777" w:rsidR="00F62BB7" w:rsidRPr="0084503A" w:rsidRDefault="00F62BB7" w:rsidP="00F62BB7">
      <w:pPr>
        <w:pStyle w:val="ListParagraph"/>
        <w:rPr>
          <w:rFonts w:asciiTheme="minorHAnsi" w:eastAsia="SimSun" w:hAnsiTheme="minorHAnsi" w:cstheme="minorHAnsi"/>
          <w:sz w:val="22"/>
          <w:szCs w:val="22"/>
        </w:rPr>
      </w:pPr>
    </w:p>
    <w:p w14:paraId="6CA2805E" w14:textId="15918857"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除协议中有关保管安排的任何其他条款另有规定外，客户明确承认并同意，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与客户之间的关系、协议拟议活动或任何其他事项，均不会导致</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向客户承担信义义务或衡平法上的义务。特别是，并无其他额外义务要求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承担比协议规定的该等责任更为宽泛的责任，</w:t>
      </w:r>
      <w:proofErr w:type="gramStart"/>
      <w:r w:rsidRPr="0084503A">
        <w:rPr>
          <w:rFonts w:asciiTheme="minorHAnsi" w:eastAsia="SimSun" w:hAnsiTheme="minorHAnsi" w:cstheme="minorHAnsi"/>
          <w:sz w:val="22"/>
          <w:szCs w:val="22"/>
        </w:rPr>
        <w:t>亦或</w:t>
      </w:r>
      <w:proofErr w:type="gramEnd"/>
      <w:r w:rsidRPr="0084503A">
        <w:rPr>
          <w:rFonts w:asciiTheme="minorHAnsi" w:eastAsia="SimSun" w:hAnsiTheme="minorHAnsi" w:cstheme="minorHAnsi"/>
          <w:sz w:val="22"/>
          <w:szCs w:val="22"/>
        </w:rPr>
        <w:t>阻止、妨碍</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开展协议所拟议的任何活动。</w:t>
      </w:r>
    </w:p>
    <w:p w14:paraId="1F6DF96E" w14:textId="77777777" w:rsidR="00B577FE" w:rsidRPr="0084503A" w:rsidRDefault="00B577FE" w:rsidP="00B577FE">
      <w:pPr>
        <w:pStyle w:val="ListParagraph"/>
        <w:rPr>
          <w:rFonts w:asciiTheme="minorHAnsi" w:eastAsia="SimSun" w:hAnsiTheme="minorHAnsi" w:cstheme="minorHAnsi"/>
          <w:sz w:val="22"/>
          <w:szCs w:val="22"/>
        </w:rPr>
      </w:pPr>
    </w:p>
    <w:p w14:paraId="38CE002C" w14:textId="08188632"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客户明确承认并同意：</w:t>
      </w:r>
    </w:p>
    <w:p w14:paraId="51E97724" w14:textId="54F054F8" w:rsidR="004D0CB8" w:rsidRPr="0084503A" w:rsidRDefault="004D0CB8" w:rsidP="002232D5">
      <w:pPr>
        <w:numPr>
          <w:ilvl w:val="0"/>
          <w:numId w:val="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为提供与本条款所述的资产交易相关的服务，</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可依其自行决定不时使用第三</w:t>
      </w:r>
      <w:proofErr w:type="gramStart"/>
      <w:r w:rsidRPr="0084503A">
        <w:rPr>
          <w:rFonts w:asciiTheme="minorHAnsi" w:eastAsia="SimSun" w:hAnsiTheme="minorHAnsi" w:cstheme="minorHAnsi"/>
          <w:sz w:val="22"/>
          <w:szCs w:val="22"/>
        </w:rPr>
        <w:t>方服务</w:t>
      </w:r>
      <w:proofErr w:type="gramEnd"/>
      <w:r w:rsidRPr="0084503A">
        <w:rPr>
          <w:rFonts w:asciiTheme="minorHAnsi" w:eastAsia="SimSun" w:hAnsiTheme="minorHAnsi" w:cstheme="minorHAnsi"/>
          <w:sz w:val="22"/>
          <w:szCs w:val="22"/>
        </w:rPr>
        <w:t>提供者（例如交易所、经纪人、银行和保管人）；</w:t>
      </w:r>
    </w:p>
    <w:p w14:paraId="048C9425" w14:textId="77777777" w:rsidR="004D0CB8" w:rsidRPr="0084503A" w:rsidRDefault="004D0CB8" w:rsidP="002232D5">
      <w:pPr>
        <w:numPr>
          <w:ilvl w:val="0"/>
          <w:numId w:val="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如果无法以商业上合理的条款获得适当第三</w:t>
      </w:r>
      <w:proofErr w:type="gramStart"/>
      <w:r w:rsidRPr="0084503A">
        <w:rPr>
          <w:rFonts w:asciiTheme="minorHAnsi" w:eastAsia="SimSun" w:hAnsiTheme="minorHAnsi" w:cstheme="minorHAnsi"/>
          <w:sz w:val="22"/>
          <w:szCs w:val="22"/>
        </w:rPr>
        <w:t>方服务</w:t>
      </w:r>
      <w:proofErr w:type="gramEnd"/>
      <w:r w:rsidRPr="0084503A">
        <w:rPr>
          <w:rFonts w:asciiTheme="minorHAnsi" w:eastAsia="SimSun" w:hAnsiTheme="minorHAnsi" w:cstheme="minorHAnsi"/>
          <w:sz w:val="22"/>
          <w:szCs w:val="22"/>
        </w:rPr>
        <w:t>提供商的服务，则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可能无法提供与本条款所述的资产交易相关的服务；和</w:t>
      </w:r>
    </w:p>
    <w:p w14:paraId="201C10C8" w14:textId="77777777" w:rsidR="004D0CB8" w:rsidRPr="0084503A" w:rsidRDefault="004D0CB8" w:rsidP="002232D5">
      <w:pPr>
        <w:numPr>
          <w:ilvl w:val="0"/>
          <w:numId w:val="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对于第三</w:t>
      </w:r>
      <w:proofErr w:type="gramStart"/>
      <w:r w:rsidRPr="0084503A">
        <w:rPr>
          <w:rFonts w:asciiTheme="minorHAnsi" w:eastAsia="SimSun" w:hAnsiTheme="minorHAnsi" w:cstheme="minorHAnsi"/>
          <w:sz w:val="22"/>
          <w:szCs w:val="22"/>
        </w:rPr>
        <w:t>方服务</w:t>
      </w:r>
      <w:proofErr w:type="gramEnd"/>
      <w:r w:rsidRPr="0084503A">
        <w:rPr>
          <w:rFonts w:asciiTheme="minorHAnsi" w:eastAsia="SimSun" w:hAnsiTheme="minorHAnsi" w:cstheme="minorHAnsi"/>
          <w:sz w:val="22"/>
          <w:szCs w:val="22"/>
        </w:rPr>
        <w:t>提供商的作为、不作为或</w:t>
      </w:r>
      <w:proofErr w:type="gramStart"/>
      <w:r w:rsidRPr="0084503A">
        <w:rPr>
          <w:rFonts w:asciiTheme="minorHAnsi" w:eastAsia="SimSun" w:hAnsiTheme="minorHAnsi" w:cstheme="minorHAnsi"/>
          <w:sz w:val="22"/>
          <w:szCs w:val="22"/>
        </w:rPr>
        <w:t>不</w:t>
      </w:r>
      <w:proofErr w:type="gramEnd"/>
      <w:r w:rsidRPr="0084503A">
        <w:rPr>
          <w:rFonts w:asciiTheme="minorHAnsi" w:eastAsia="SimSun" w:hAnsiTheme="minorHAnsi" w:cstheme="minorHAnsi"/>
          <w:sz w:val="22"/>
          <w:szCs w:val="22"/>
        </w:rPr>
        <w:t>可用，或对于因使用该等第三</w:t>
      </w:r>
      <w:proofErr w:type="gramStart"/>
      <w:r w:rsidRPr="0084503A">
        <w:rPr>
          <w:rFonts w:asciiTheme="minorHAnsi" w:eastAsia="SimSun" w:hAnsiTheme="minorHAnsi" w:cstheme="minorHAnsi"/>
          <w:sz w:val="22"/>
          <w:szCs w:val="22"/>
        </w:rPr>
        <w:t>方服务</w:t>
      </w:r>
      <w:proofErr w:type="gramEnd"/>
      <w:r w:rsidRPr="0084503A">
        <w:rPr>
          <w:rFonts w:asciiTheme="minorHAnsi" w:eastAsia="SimSun" w:hAnsiTheme="minorHAnsi" w:cstheme="minorHAnsi"/>
          <w:sz w:val="22"/>
          <w:szCs w:val="22"/>
        </w:rPr>
        <w:t>提供商而遭受的任何损失，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概不以任何形式承担任何责任，前提是</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在其挑选过程中已尽到合理注意。</w:t>
      </w:r>
    </w:p>
    <w:p w14:paraId="6FBC8B1D" w14:textId="77777777" w:rsidR="004D0CB8" w:rsidRPr="0084503A" w:rsidRDefault="004D0CB8" w:rsidP="001C59EC">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2F31DC29" w14:textId="6AA1E2F6"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授权</w:t>
      </w:r>
    </w:p>
    <w:p w14:paraId="26D7D7DA" w14:textId="34588981" w:rsidR="004D0CB8" w:rsidRPr="0084503A" w:rsidRDefault="004D0CB8" w:rsidP="00491A83">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客户授权</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按照客户和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或授权人士根据本条款发送的交易指令以代理人身份代表客户开设、运营账户并实施资产交易。</w:t>
      </w:r>
    </w:p>
    <w:p w14:paraId="7143D589" w14:textId="77777777" w:rsidR="00491A83" w:rsidRPr="0084503A" w:rsidRDefault="00491A83" w:rsidP="00491A83">
      <w:pPr>
        <w:pStyle w:val="ListParagraph"/>
        <w:ind w:left="540"/>
        <w:jc w:val="both"/>
        <w:rPr>
          <w:rFonts w:asciiTheme="minorHAnsi" w:eastAsia="SimSun" w:hAnsiTheme="minorHAnsi" w:cstheme="minorHAnsi"/>
          <w:sz w:val="22"/>
          <w:szCs w:val="22"/>
        </w:rPr>
      </w:pPr>
    </w:p>
    <w:p w14:paraId="4180A08F" w14:textId="547395BA" w:rsidR="004D0CB8" w:rsidRPr="0084503A" w:rsidRDefault="004D0CB8" w:rsidP="00491A83">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客户授权其授权人士（如适用）全权代表客户与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处理所有资产交易相关的全部事务。经由授权人士发出或签署的所有该等文件、交易指令或指示应对客户具有不附条件的最终约束力。</w:t>
      </w:r>
    </w:p>
    <w:p w14:paraId="7E9C6A08" w14:textId="77777777" w:rsidR="004D0CB8" w:rsidRPr="0084503A" w:rsidRDefault="004D0CB8" w:rsidP="001C59EC">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451A120" w14:textId="77777777" w:rsidR="00B577FE" w:rsidRPr="0084503A" w:rsidRDefault="004D0CB8" w:rsidP="00906D85">
      <w:pPr>
        <w:pStyle w:val="ListParagraph"/>
        <w:numPr>
          <w:ilvl w:val="0"/>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b/>
          <w:bCs/>
          <w:sz w:val="22"/>
          <w:szCs w:val="22"/>
        </w:rPr>
        <w:t>指令</w:t>
      </w:r>
    </w:p>
    <w:p w14:paraId="519CBE2D" w14:textId="1221FADB" w:rsidR="004D0CB8"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授权</w:t>
      </w:r>
    </w:p>
    <w:p w14:paraId="05389533" w14:textId="210E47E8" w:rsidR="004D0CB8" w:rsidRPr="0084503A" w:rsidRDefault="004D0CB8" w:rsidP="002232D5">
      <w:pPr>
        <w:numPr>
          <w:ilvl w:val="0"/>
          <w:numId w:val="10"/>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客户特此授权</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按照其自客户和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或授权人士处接收到的交易指令为账户买卖任何虚拟资产，并以其他方式处理账户中所持或为账户持有的任何虚拟资产、应收账款或资金（前提是</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接受该等法定货币存款）；</w:t>
      </w:r>
    </w:p>
    <w:p w14:paraId="66C078A0" w14:textId="77777777" w:rsidR="004D0CB8" w:rsidRPr="0084503A" w:rsidRDefault="004D0CB8" w:rsidP="002232D5">
      <w:pPr>
        <w:numPr>
          <w:ilvl w:val="0"/>
          <w:numId w:val="10"/>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客户将会（并将促使其每位授权人士）遵守</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就交易指令及任何适用法律提出的合理要求；</w:t>
      </w:r>
    </w:p>
    <w:p w14:paraId="00E08DB0" w14:textId="77353240" w:rsidR="004D0CB8" w:rsidRPr="0084503A" w:rsidRDefault="004D0CB8" w:rsidP="002232D5">
      <w:pPr>
        <w:numPr>
          <w:ilvl w:val="0"/>
          <w:numId w:val="10"/>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客户理解，</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允许客户将受</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支持的虚拟资产发送给经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批准的第三方（例如虚拟资产服务提供商），从该等第三方处</w:t>
      </w:r>
      <w:proofErr w:type="gramStart"/>
      <w:r w:rsidRPr="0084503A">
        <w:rPr>
          <w:rFonts w:asciiTheme="minorHAnsi" w:eastAsia="SimSun" w:hAnsiTheme="minorHAnsi" w:cstheme="minorHAnsi"/>
          <w:sz w:val="22"/>
          <w:szCs w:val="22"/>
        </w:rPr>
        <w:t>接收受</w:t>
      </w:r>
      <w:proofErr w:type="gramEnd"/>
      <w:r w:rsidRPr="0084503A">
        <w:rPr>
          <w:rFonts w:asciiTheme="minorHAnsi" w:eastAsia="SimSun" w:hAnsiTheme="minorHAnsi" w:cstheme="minorHAnsi"/>
          <w:sz w:val="22"/>
          <w:szCs w:val="22"/>
        </w:rPr>
        <w:t>支持的虚拟资产，并按照交易指令予以持有。客户承认，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有权在下列情况下</w:t>
      </w:r>
      <w:r w:rsidRPr="0084503A">
        <w:rPr>
          <w:rFonts w:asciiTheme="minorHAnsi" w:eastAsia="SimSun" w:hAnsiTheme="minorHAnsi" w:cstheme="minorHAnsi"/>
          <w:sz w:val="22"/>
          <w:szCs w:val="22"/>
        </w:rPr>
        <w:t xml:space="preserve"> (</w:t>
      </w:r>
      <w:proofErr w:type="spellStart"/>
      <w:r w:rsidRPr="0084503A">
        <w:rPr>
          <w:rFonts w:asciiTheme="minorHAnsi" w:eastAsia="SimSun" w:hAnsiTheme="minorHAnsi" w:cstheme="minorHAnsi"/>
          <w:sz w:val="22"/>
          <w:szCs w:val="22"/>
        </w:rPr>
        <w:t>i</w:t>
      </w:r>
      <w:proofErr w:type="spellEnd"/>
      <w:r w:rsidRPr="0084503A">
        <w:rPr>
          <w:rFonts w:asciiTheme="minorHAnsi" w:eastAsia="SimSun" w:hAnsiTheme="minorHAnsi" w:cstheme="minorHAnsi"/>
          <w:sz w:val="22"/>
          <w:szCs w:val="22"/>
        </w:rPr>
        <w:t xml:space="preserve">) </w:t>
      </w:r>
      <w:r w:rsidRPr="0084503A">
        <w:rPr>
          <w:rFonts w:asciiTheme="minorHAnsi" w:eastAsia="SimSun" w:hAnsiTheme="minorHAnsi" w:cstheme="minorHAnsi"/>
          <w:sz w:val="22"/>
          <w:szCs w:val="22"/>
        </w:rPr>
        <w:t>延迟、限制或暂停</w:t>
      </w:r>
      <w:r w:rsidRPr="0084503A">
        <w:rPr>
          <w:rFonts w:asciiTheme="minorHAnsi" w:eastAsia="SimSun" w:hAnsiTheme="minorHAnsi" w:cstheme="minorHAnsi"/>
          <w:sz w:val="22"/>
          <w:szCs w:val="22"/>
        </w:rPr>
        <w:lastRenderedPageBreak/>
        <w:t>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上交易某项虚拟资产，</w:t>
      </w:r>
      <w:r w:rsidRPr="0084503A">
        <w:rPr>
          <w:rFonts w:asciiTheme="minorHAnsi" w:eastAsia="SimSun" w:hAnsiTheme="minorHAnsi" w:cstheme="minorHAnsi"/>
          <w:sz w:val="22"/>
          <w:szCs w:val="22"/>
        </w:rPr>
        <w:t xml:space="preserve">(ii) </w:t>
      </w:r>
      <w:r w:rsidRPr="0084503A">
        <w:rPr>
          <w:rFonts w:asciiTheme="minorHAnsi" w:eastAsia="SimSun" w:hAnsiTheme="minorHAnsi" w:cstheme="minorHAnsi"/>
          <w:sz w:val="22"/>
          <w:szCs w:val="22"/>
        </w:rPr>
        <w:t>延迟、拒绝或取消任何待处理的资产交易，或</w:t>
      </w:r>
      <w:r w:rsidRPr="0084503A">
        <w:rPr>
          <w:rFonts w:asciiTheme="minorHAnsi" w:eastAsia="SimSun" w:hAnsiTheme="minorHAnsi" w:cstheme="minorHAnsi"/>
          <w:sz w:val="22"/>
          <w:szCs w:val="22"/>
        </w:rPr>
        <w:t xml:space="preserve"> (iii) </w:t>
      </w:r>
      <w:r w:rsidRPr="0084503A">
        <w:rPr>
          <w:rFonts w:asciiTheme="minorHAnsi" w:eastAsia="SimSun" w:hAnsiTheme="minorHAnsi" w:cstheme="minorHAnsi"/>
          <w:sz w:val="22"/>
          <w:szCs w:val="22"/>
        </w:rPr>
        <w:t>冻结任何账户：（</w:t>
      </w:r>
      <w:r w:rsidRPr="0084503A">
        <w:rPr>
          <w:rFonts w:asciiTheme="minorHAnsi" w:eastAsia="SimSun" w:hAnsiTheme="minorHAnsi" w:cstheme="minorHAnsi"/>
          <w:sz w:val="22"/>
          <w:szCs w:val="22"/>
        </w:rPr>
        <w:t>1</w:t>
      </w:r>
      <w:r w:rsidRPr="0084503A">
        <w:rPr>
          <w:rFonts w:asciiTheme="minorHAnsi" w:eastAsia="SimSun" w:hAnsiTheme="minorHAnsi" w:cstheme="minorHAnsi"/>
          <w:sz w:val="22"/>
          <w:szCs w:val="22"/>
        </w:rPr>
        <w:t>）资产交易中存在订单不匹配问题，（</w:t>
      </w:r>
      <w:r w:rsidRPr="0084503A">
        <w:rPr>
          <w:rFonts w:asciiTheme="minorHAnsi" w:eastAsia="SimSun" w:hAnsiTheme="minorHAnsi" w:cstheme="minorHAnsi"/>
          <w:sz w:val="22"/>
          <w:szCs w:val="22"/>
        </w:rPr>
        <w:t>2</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收到依其合理预期可能会对任何虚拟资产的市场活动和价格产生重大影响的任何信息，（</w:t>
      </w:r>
      <w:r w:rsidRPr="0084503A">
        <w:rPr>
          <w:rFonts w:asciiTheme="minorHAnsi" w:eastAsia="SimSun" w:hAnsiTheme="minorHAnsi" w:cstheme="minorHAnsi"/>
          <w:sz w:val="22"/>
          <w:szCs w:val="22"/>
        </w:rPr>
        <w:t>3</w:t>
      </w:r>
      <w:r w:rsidRPr="0084503A">
        <w:rPr>
          <w:rFonts w:asciiTheme="minorHAnsi" w:eastAsia="SimSun" w:hAnsiTheme="minorHAnsi" w:cstheme="minorHAnsi"/>
          <w:sz w:val="22"/>
          <w:szCs w:val="22"/>
        </w:rPr>
        <w:t>）发现任何市场操纵和滥用活动，或（</w:t>
      </w:r>
      <w:r w:rsidRPr="0084503A">
        <w:rPr>
          <w:rFonts w:asciiTheme="minorHAnsi" w:eastAsia="SimSun" w:hAnsiTheme="minorHAnsi" w:cstheme="minorHAnsi"/>
          <w:sz w:val="22"/>
          <w:szCs w:val="22"/>
        </w:rPr>
        <w:t>4</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依其自行决定认为将会损害</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公平有序运营的任何其他情况。客户承认，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无法撤销已播送至虚拟资产网络的资产交易，亦不对任何发送</w:t>
      </w:r>
      <w:proofErr w:type="gramStart"/>
      <w:r w:rsidRPr="0084503A">
        <w:rPr>
          <w:rFonts w:asciiTheme="minorHAnsi" w:eastAsia="SimSun" w:hAnsiTheme="minorHAnsi" w:cstheme="minorHAnsi"/>
          <w:sz w:val="22"/>
          <w:szCs w:val="22"/>
        </w:rPr>
        <w:t>至错误</w:t>
      </w:r>
      <w:proofErr w:type="gramEnd"/>
      <w:r w:rsidRPr="0084503A">
        <w:rPr>
          <w:rFonts w:asciiTheme="minorHAnsi" w:eastAsia="SimSun" w:hAnsiTheme="minorHAnsi" w:cstheme="minorHAnsi"/>
          <w:sz w:val="22"/>
          <w:szCs w:val="22"/>
        </w:rPr>
        <w:t>第三方地址的资产交易负责。客户应自行负责检查第三方地址是否正确。</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上提供的交易服务涵盖《证券及期货条例》（</w:t>
      </w:r>
      <w:r w:rsidRPr="0084503A">
        <w:rPr>
          <w:rFonts w:asciiTheme="minorHAnsi" w:eastAsia="SimSun" w:hAnsiTheme="minorHAnsi" w:cstheme="minorHAnsi"/>
          <w:sz w:val="22"/>
          <w:szCs w:val="22"/>
        </w:rPr>
        <w:t>SFO</w:t>
      </w: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sz w:val="22"/>
          <w:szCs w:val="22"/>
        </w:rPr>
        <w:t>项下的</w:t>
      </w:r>
      <w:r w:rsidRPr="0084503A">
        <w:rPr>
          <w:rFonts w:asciiTheme="minorHAnsi" w:eastAsia="SimSun" w:hAnsiTheme="minorHAnsi" w:cstheme="minorHAnsi"/>
          <w:sz w:val="22"/>
          <w:szCs w:val="22"/>
        </w:rPr>
        <w:t>“</w:t>
      </w:r>
      <w:proofErr w:type="gramEnd"/>
      <w:r w:rsidRPr="0084503A">
        <w:rPr>
          <w:rFonts w:asciiTheme="minorHAnsi" w:eastAsia="SimSun" w:hAnsiTheme="minorHAnsi" w:cstheme="minorHAnsi"/>
          <w:sz w:val="22"/>
          <w:szCs w:val="22"/>
        </w:rPr>
        <w:t>证券</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期货合约</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定义范围内的虚拟资产交易。此外，无论客户所交易的虚拟资产是否符合《证券及期货条例》（</w:t>
      </w:r>
      <w:r w:rsidRPr="0084503A">
        <w:rPr>
          <w:rFonts w:asciiTheme="minorHAnsi" w:eastAsia="SimSun" w:hAnsiTheme="minorHAnsi" w:cstheme="minorHAnsi"/>
          <w:sz w:val="22"/>
          <w:szCs w:val="22"/>
        </w:rPr>
        <w:t>SFO</w:t>
      </w:r>
      <w:r w:rsidRPr="0084503A">
        <w:rPr>
          <w:rFonts w:asciiTheme="minorHAnsi" w:eastAsia="SimSun" w:hAnsiTheme="minorHAnsi" w:cstheme="minorHAnsi"/>
          <w:sz w:val="22"/>
          <w:szCs w:val="22"/>
        </w:rPr>
        <w:t>）中</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证券</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期货合约</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的定义，客户均将被视为</w:t>
      </w:r>
      <w:r w:rsidRPr="0084503A">
        <w:rPr>
          <w:rFonts w:asciiTheme="minorHAnsi" w:eastAsia="SimSun" w:hAnsiTheme="minorHAnsi" w:cstheme="minorHAnsi"/>
          <w:sz w:val="22"/>
          <w:szCs w:val="22"/>
        </w:rPr>
        <w:t>SFC</w:t>
      </w:r>
      <w:r w:rsidRPr="0084503A">
        <w:rPr>
          <w:rFonts w:asciiTheme="minorHAnsi" w:eastAsia="SimSun" w:hAnsiTheme="minorHAnsi" w:cstheme="minorHAnsi"/>
          <w:sz w:val="22"/>
          <w:szCs w:val="22"/>
        </w:rPr>
        <w:t>实施的《证券及期货条例》（</w:t>
      </w:r>
      <w:r w:rsidRPr="0084503A">
        <w:rPr>
          <w:rFonts w:asciiTheme="minorHAnsi" w:eastAsia="SimSun" w:hAnsiTheme="minorHAnsi" w:cstheme="minorHAnsi"/>
          <w:sz w:val="22"/>
          <w:szCs w:val="22"/>
        </w:rPr>
        <w:t>SFO</w:t>
      </w:r>
      <w:r w:rsidRPr="0084503A">
        <w:rPr>
          <w:rFonts w:asciiTheme="minorHAnsi" w:eastAsia="SimSun" w:hAnsiTheme="minorHAnsi" w:cstheme="minorHAnsi"/>
          <w:sz w:val="22"/>
          <w:szCs w:val="22"/>
        </w:rPr>
        <w:t>）、其附属法例、守则、指导、通告和常见问题解答、以及本条款及由</w:t>
      </w:r>
      <w:r w:rsidRPr="0084503A">
        <w:rPr>
          <w:rFonts w:asciiTheme="minorHAnsi" w:eastAsia="SimSun" w:hAnsiTheme="minorHAnsi" w:cstheme="minorHAnsi"/>
          <w:sz w:val="22"/>
          <w:szCs w:val="22"/>
        </w:rPr>
        <w:t>SFC</w:t>
      </w:r>
      <w:r w:rsidRPr="0084503A">
        <w:rPr>
          <w:rFonts w:asciiTheme="minorHAnsi" w:eastAsia="SimSun" w:hAnsiTheme="minorHAnsi" w:cstheme="minorHAnsi"/>
          <w:sz w:val="22"/>
          <w:szCs w:val="22"/>
        </w:rPr>
        <w:t>管理的监管要求所指的</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客户</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w:t>
      </w:r>
    </w:p>
    <w:p w14:paraId="41A83A35" w14:textId="6668C6E0"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DCDCF9B" w14:textId="0D8824CA" w:rsidR="004D0CB8" w:rsidRPr="0084503A" w:rsidRDefault="008343F3"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指令</w:t>
      </w:r>
    </w:p>
    <w:p w14:paraId="0BA25623" w14:textId="3AB60ED9" w:rsidR="004D0CB8" w:rsidRPr="0084503A" w:rsidRDefault="004D0CB8" w:rsidP="002232D5">
      <w:pPr>
        <w:numPr>
          <w:ilvl w:val="0"/>
          <w:numId w:val="1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有权在遵守本条款的前提下，为与本条款相关的任何目的接受其自客户和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或授权人士处接收到的交易指令，并遵照该等交易指令行事。客户承诺，其不会试图转让</w:t>
      </w:r>
      <w:r w:rsidRPr="0084503A">
        <w:rPr>
          <w:rFonts w:asciiTheme="minorHAnsi" w:eastAsia="SimSun" w:hAnsiTheme="minorHAnsi" w:cstheme="minorHAnsi"/>
          <w:sz w:val="22"/>
          <w:szCs w:val="22"/>
        </w:rPr>
        <w:t xml:space="preserve"> (</w:t>
      </w:r>
      <w:proofErr w:type="spellStart"/>
      <w:r w:rsidRPr="0084503A">
        <w:rPr>
          <w:rFonts w:asciiTheme="minorHAnsi" w:eastAsia="SimSun" w:hAnsiTheme="minorHAnsi" w:cstheme="minorHAnsi"/>
          <w:sz w:val="22"/>
          <w:szCs w:val="22"/>
        </w:rPr>
        <w:t>i</w:t>
      </w:r>
      <w:proofErr w:type="spellEnd"/>
      <w:r w:rsidRPr="0084503A">
        <w:rPr>
          <w:rFonts w:asciiTheme="minorHAnsi" w:eastAsia="SimSun" w:hAnsiTheme="minorHAnsi" w:cstheme="minorHAnsi"/>
          <w:sz w:val="22"/>
          <w:szCs w:val="22"/>
        </w:rPr>
        <w:t xml:space="preserve">) </w:t>
      </w:r>
      <w:r w:rsidRPr="0084503A">
        <w:rPr>
          <w:rFonts w:asciiTheme="minorHAnsi" w:eastAsia="SimSun" w:hAnsiTheme="minorHAnsi" w:cstheme="minorHAnsi"/>
          <w:sz w:val="22"/>
          <w:szCs w:val="22"/>
        </w:rPr>
        <w:t>任何虚拟资产或法定货币，或发布任何转让虚拟资产或法定货币的交易指令，除非客户是该等虚拟资产或法定货币的合法所有人（或以其他方式拥有出售、让与、转易、转让和交付该等虚拟资产或法定货币的绝对权利），并且该等虚拟资产或法定货币的转让符合</w:t>
      </w:r>
      <w:r w:rsidRPr="0084503A">
        <w:rPr>
          <w:rFonts w:asciiTheme="minorHAnsi" w:eastAsia="SimSun" w:hAnsiTheme="minorHAnsi" w:cstheme="minorHAnsi"/>
          <w:sz w:val="22"/>
          <w:szCs w:val="22"/>
        </w:rPr>
        <w:t>AML/CFT</w:t>
      </w:r>
      <w:r w:rsidRPr="0084503A">
        <w:rPr>
          <w:rFonts w:asciiTheme="minorHAnsi" w:eastAsia="SimSun" w:hAnsiTheme="minorHAnsi" w:cstheme="minorHAnsi"/>
          <w:sz w:val="22"/>
          <w:szCs w:val="22"/>
        </w:rPr>
        <w:t>要求和</w:t>
      </w:r>
      <w:r w:rsidR="00E0237F">
        <w:rPr>
          <w:rFonts w:asciiTheme="minorHAnsi" w:eastAsia="SimSun" w:hAnsiTheme="minorHAnsi" w:cstheme="minorHAnsi"/>
          <w:sz w:val="22"/>
          <w:szCs w:val="22"/>
        </w:rPr>
        <w:t>FATF</w:t>
      </w:r>
      <w:r w:rsidR="00E0237F">
        <w:rPr>
          <w:rFonts w:asciiTheme="minorHAnsi" w:eastAsia="SimSun" w:hAnsiTheme="minorHAnsi" w:cstheme="minorHAnsi"/>
          <w:sz w:val="22"/>
          <w:szCs w:val="22"/>
        </w:rPr>
        <w:t>指引</w:t>
      </w:r>
      <w:r w:rsidRPr="0084503A">
        <w:rPr>
          <w:rFonts w:asciiTheme="minorHAnsi" w:eastAsia="SimSun" w:hAnsiTheme="minorHAnsi" w:cstheme="minorHAnsi"/>
          <w:sz w:val="22"/>
          <w:szCs w:val="22"/>
        </w:rPr>
        <w:t>、在其他方面合法且不设任何产权负担；和</w:t>
      </w:r>
      <w:r w:rsidRPr="0084503A">
        <w:rPr>
          <w:rFonts w:asciiTheme="minorHAnsi" w:eastAsia="SimSun" w:hAnsiTheme="minorHAnsi" w:cstheme="minorHAnsi"/>
          <w:sz w:val="22"/>
          <w:szCs w:val="22"/>
        </w:rPr>
        <w:t xml:space="preserve"> (ii) </w:t>
      </w:r>
      <w:proofErr w:type="gramStart"/>
      <w:r w:rsidRPr="0084503A">
        <w:rPr>
          <w:rFonts w:asciiTheme="minorHAnsi" w:eastAsia="SimSun" w:hAnsiTheme="minorHAnsi" w:cstheme="minorHAnsi"/>
          <w:sz w:val="22"/>
          <w:szCs w:val="22"/>
        </w:rPr>
        <w:t>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批准和支持的虚拟资产或法定货币之外的任何其他项目给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w:t>
      </w:r>
      <w:proofErr w:type="gramEnd"/>
    </w:p>
    <w:p w14:paraId="6DCF34AF" w14:textId="79852FA5" w:rsidR="004D0CB8" w:rsidRPr="0084503A" w:rsidRDefault="004D0CB8" w:rsidP="002232D5">
      <w:pPr>
        <w:numPr>
          <w:ilvl w:val="0"/>
          <w:numId w:val="1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客户应通过</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平台、</w:t>
      </w:r>
      <w:r w:rsidRPr="0084503A">
        <w:rPr>
          <w:rFonts w:asciiTheme="minorHAnsi" w:eastAsia="SimSun" w:hAnsiTheme="minorHAnsi" w:cstheme="minorHAnsi"/>
          <w:sz w:val="22"/>
          <w:szCs w:val="22"/>
        </w:rPr>
        <w:t>HashKey API</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指定的其他方式向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发送所有交易指令。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可假定客户或其任何授权人士给出（或声称由其给出）的任何交易指令是真实的，也可假定自称是客户授权代表的任何人士事实上即为客户的授权代表。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无义务对任何该等事项进行查究。</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有权按照其认为真实有效的任何交易指令行事。即使相关交易指令可能被证明是不正确的，且即使客户随后向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发送的进一步通知在任何方面与原交易指令不同，但如果</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认为该交易指令是由客户或其授权人士给出的、经过适当授权且准确完整，则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可最终依照该交易指令行事。客户负责确保交易指令的准确性和完整性。客户承认并同意，交易指令一经发出，不可撤销，如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已按照该交易指令行事，</w:t>
      </w:r>
      <w:proofErr w:type="gramStart"/>
      <w:r w:rsidRPr="0084503A">
        <w:rPr>
          <w:rFonts w:asciiTheme="minorHAnsi" w:eastAsia="SimSun" w:hAnsiTheme="minorHAnsi" w:cstheme="minorHAnsi"/>
          <w:sz w:val="22"/>
          <w:szCs w:val="22"/>
        </w:rPr>
        <w:t>则该交易指令将对客户产生约束力；</w:t>
      </w:r>
      <w:proofErr w:type="gramEnd"/>
    </w:p>
    <w:p w14:paraId="412511B7" w14:textId="5FC774D7" w:rsidR="004D0CB8" w:rsidRPr="0084503A" w:rsidRDefault="004D0CB8" w:rsidP="002232D5">
      <w:pPr>
        <w:numPr>
          <w:ilvl w:val="0"/>
          <w:numId w:val="1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有权依其自行决定拒绝接受客户提出的</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使用申请，无需为此给出拒绝的理由。不过，如果</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接受客户的申请，客户可通过电子方式按照</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规定的方式发出交易指令，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有权根据本条款接受通过客户账户发出的交易指令，并按照该交易指令行事。在这种情况下，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应尽合理努力执行交易指令，但不保证会执行交易指令的全部或部分内容，</w:t>
      </w:r>
      <w:proofErr w:type="gramStart"/>
      <w:r w:rsidRPr="0084503A">
        <w:rPr>
          <w:rFonts w:asciiTheme="minorHAnsi" w:eastAsia="SimSun" w:hAnsiTheme="minorHAnsi" w:cstheme="minorHAnsi"/>
          <w:sz w:val="22"/>
          <w:szCs w:val="22"/>
        </w:rPr>
        <w:t>或在某一特定时间之前执行完成；</w:t>
      </w:r>
      <w:proofErr w:type="gramEnd"/>
    </w:p>
    <w:p w14:paraId="462561F0" w14:textId="719895A2" w:rsidR="004D0CB8" w:rsidRPr="0084503A" w:rsidRDefault="004D0CB8" w:rsidP="002232D5">
      <w:pPr>
        <w:numPr>
          <w:ilvl w:val="0"/>
          <w:numId w:val="1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不对延迟执行交易指令导致的任何损失负责，除非该等延迟是由于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的欺诈、重大过失或故意不当行为导致的。</w:t>
      </w:r>
    </w:p>
    <w:p w14:paraId="05B15B8B" w14:textId="77777777" w:rsidR="008343F3" w:rsidRPr="0084503A" w:rsidRDefault="008343F3" w:rsidP="008343F3">
      <w:pPr>
        <w:ind w:left="900"/>
        <w:jc w:val="both"/>
        <w:rPr>
          <w:rFonts w:asciiTheme="minorHAnsi" w:eastAsia="SimSun" w:hAnsiTheme="minorHAnsi" w:cstheme="minorHAnsi"/>
          <w:sz w:val="22"/>
          <w:szCs w:val="22"/>
        </w:rPr>
      </w:pPr>
    </w:p>
    <w:p w14:paraId="232B0077" w14:textId="19ACFC67" w:rsidR="004D0CB8"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优先级</w:t>
      </w:r>
    </w:p>
    <w:p w14:paraId="43BDAB9F" w14:textId="2C4E6B56" w:rsidR="004D0CB8" w:rsidRPr="0084503A" w:rsidRDefault="004D0CB8" w:rsidP="00A37460">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HashKey Exchange</w:t>
      </w:r>
      <w:proofErr w:type="gramStart"/>
      <w:r w:rsidRPr="0084503A">
        <w:rPr>
          <w:rFonts w:asciiTheme="minorHAnsi" w:eastAsia="SimSun" w:hAnsiTheme="minorHAnsi" w:cstheme="minorHAnsi"/>
          <w:sz w:val="22"/>
          <w:szCs w:val="22"/>
        </w:rPr>
        <w:t>订单在交易系统中按照</w:t>
      </w:r>
      <w:r w:rsidRPr="0084503A">
        <w:rPr>
          <w:rFonts w:asciiTheme="minorHAnsi" w:eastAsia="SimSun" w:hAnsiTheme="minorHAnsi" w:cstheme="minorHAnsi"/>
          <w:sz w:val="22"/>
          <w:szCs w:val="22"/>
        </w:rPr>
        <w:t>“</w:t>
      </w:r>
      <w:proofErr w:type="gramEnd"/>
      <w:r w:rsidRPr="0084503A">
        <w:rPr>
          <w:rFonts w:asciiTheme="minorHAnsi" w:eastAsia="SimSun" w:hAnsiTheme="minorHAnsi" w:cstheme="minorHAnsi"/>
          <w:sz w:val="22"/>
          <w:szCs w:val="22"/>
        </w:rPr>
        <w:t>价格优先</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时间优先</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的规则进行匹配：</w:t>
      </w:r>
    </w:p>
    <w:p w14:paraId="5E6DDD29" w14:textId="77777777" w:rsidR="004D0CB8" w:rsidRPr="0084503A" w:rsidRDefault="004D0CB8" w:rsidP="002232D5">
      <w:pPr>
        <w:numPr>
          <w:ilvl w:val="0"/>
          <w:numId w:val="12"/>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价格优先级：优先执行价格最高的买入指令和价格最低的卖出指令。</w:t>
      </w:r>
    </w:p>
    <w:p w14:paraId="37CA4509" w14:textId="77777777" w:rsidR="004D0CB8" w:rsidRPr="0084503A" w:rsidRDefault="004D0CB8" w:rsidP="002232D5">
      <w:pPr>
        <w:numPr>
          <w:ilvl w:val="0"/>
          <w:numId w:val="12"/>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时间优先级：对于价格相同的订单，优先匹配盖有第一个时间戳的订单（即创建时间最早的订单）。</w:t>
      </w:r>
    </w:p>
    <w:p w14:paraId="65C74D9F" w14:textId="07009695" w:rsidR="004D0CB8" w:rsidRPr="0084503A" w:rsidRDefault="004D0CB8" w:rsidP="00B45E5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29F9C76C" w14:textId="486F4619" w:rsidR="004D0CB8"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市场波动</w:t>
      </w:r>
    </w:p>
    <w:p w14:paraId="6E643AF8" w14:textId="77777777" w:rsidR="004D0CB8" w:rsidRPr="0084503A" w:rsidRDefault="004D0CB8" w:rsidP="00A37460">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客户承认，由于虚拟资产的性质（无论虚拟资产是否为证券、期货或合约），订单可能无法始终以</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最佳</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市场</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报价予以执行，并且客户同意，在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按照客户和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或授权人士发出的交易指令执行资产交易的任何情况下，其将受到该等资产交易的约束。</w:t>
      </w:r>
    </w:p>
    <w:p w14:paraId="163739E7" w14:textId="4FE8FA07" w:rsidR="004D0CB8" w:rsidRPr="0084503A" w:rsidRDefault="004D0CB8" w:rsidP="00B45E5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FB5057E" w14:textId="4E52BD24" w:rsidR="004D0CB8"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清算资金</w:t>
      </w:r>
    </w:p>
    <w:p w14:paraId="3EA0A3EA" w14:textId="77777777" w:rsidR="004D0CB8" w:rsidRPr="0084503A" w:rsidRDefault="004D0CB8" w:rsidP="00BE22D7">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除非另有其他约定，就每笔资产交易而言，客户必须拥有其账户中记录的相关类型资产的充足清算资金，以结清拟议资产交易项下的债务（包括任何适用费用和支出）。如果</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认定客户账户中的资金不充足，客户应在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就相关资产交易要求的该等时间前向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交付足额支付、所有权充分有效并采用可交付形式交付的资金。对于因客户结算失败而导致</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遭受的任何损失，客户应向</w:t>
      </w:r>
      <w:r w:rsidRPr="0084503A">
        <w:rPr>
          <w:rFonts w:asciiTheme="minorHAnsi" w:eastAsia="SimSun" w:hAnsiTheme="minorHAnsi" w:cstheme="minorHAnsi"/>
          <w:sz w:val="22"/>
          <w:szCs w:val="22"/>
        </w:rPr>
        <w:t>HBL</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相应偿付。</w:t>
      </w:r>
    </w:p>
    <w:p w14:paraId="33BD2C7D" w14:textId="572EEE36"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7B608123" w14:textId="36C939F3" w:rsidR="004D0CB8"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汇率</w:t>
      </w:r>
    </w:p>
    <w:p w14:paraId="404711BA" w14:textId="46FAB1F8" w:rsidR="004D0CB8" w:rsidRPr="0084503A" w:rsidRDefault="004D0CB8" w:rsidP="00BE22D7">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如果</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接受法定货币存款，则账户的币种应为美元、港元或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可能不时与客户商定的其他币种。如果客户指示</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以美元以外的其他币种实施任何资产交易，则因相关币种的汇率波动而产生的任何损益将由客户账户独自承担。如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根据本条款执行任何操作或采取任何措施需要将一种货币兑换为另一种货币，</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可依其合理自行决定的时间和方式进行兑换。</w:t>
      </w:r>
    </w:p>
    <w:p w14:paraId="017FE9B6" w14:textId="60C0E2C9" w:rsidR="004D0CB8" w:rsidRPr="0084503A" w:rsidRDefault="004D0CB8" w:rsidP="00B45E5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23359621" w14:textId="7C6A7B54" w:rsidR="004D0CB8"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录音</w:t>
      </w:r>
    </w:p>
    <w:p w14:paraId="59CD2D81" w14:textId="77777777" w:rsidR="004D0CB8" w:rsidRPr="0084503A" w:rsidRDefault="004D0CB8" w:rsidP="00FD3B00">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客户承认，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可记录或以其他电子方式监控客户与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之间的电话、电子邮件或任何其他形式的通信，无需提供任何警告消息，并且该等记录可在发生争议的情况下用作交易指令的最终确凿证据。</w:t>
      </w:r>
    </w:p>
    <w:p w14:paraId="2F579813" w14:textId="1C0A3503" w:rsidR="004D0CB8" w:rsidRPr="0084503A" w:rsidRDefault="004D0CB8" w:rsidP="00B45E5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E71E9C4" w14:textId="5A2533DA" w:rsidR="004D0CB8"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取消交易指令</w:t>
      </w:r>
    </w:p>
    <w:p w14:paraId="0321EE61" w14:textId="77777777" w:rsidR="004D0CB8" w:rsidRPr="0084503A" w:rsidRDefault="004D0CB8" w:rsidP="00FD3B00">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客户承认，客户有权通过向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发出通知来取消任何交易指令（</w:t>
      </w: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取消指令</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将依其全权自行决定、以商业上的合理努力来遵照客户的取消指令，前提是：</w:t>
      </w:r>
      <w:r w:rsidRPr="0084503A">
        <w:rPr>
          <w:rFonts w:asciiTheme="minorHAnsi" w:eastAsia="SimSun" w:hAnsiTheme="minorHAnsi" w:cstheme="minorHAnsi"/>
          <w:sz w:val="22"/>
          <w:szCs w:val="22"/>
        </w:rPr>
        <w:t>(</w:t>
      </w:r>
      <w:proofErr w:type="spellStart"/>
      <w:r w:rsidRPr="0084503A">
        <w:rPr>
          <w:rFonts w:asciiTheme="minorHAnsi" w:eastAsia="SimSun" w:hAnsiTheme="minorHAnsi" w:cstheme="minorHAnsi"/>
          <w:sz w:val="22"/>
          <w:szCs w:val="22"/>
        </w:rPr>
        <w:t>i</w:t>
      </w:r>
      <w:proofErr w:type="spellEnd"/>
      <w:r w:rsidRPr="0084503A">
        <w:rPr>
          <w:rFonts w:asciiTheme="minorHAnsi" w:eastAsia="SimSun" w:hAnsiTheme="minorHAnsi" w:cstheme="minorHAnsi"/>
          <w:sz w:val="22"/>
          <w:szCs w:val="22"/>
        </w:rPr>
        <w:t xml:space="preserve">) </w:t>
      </w:r>
      <w:r w:rsidRPr="0084503A">
        <w:rPr>
          <w:rFonts w:asciiTheme="minorHAnsi" w:eastAsia="SimSun" w:hAnsiTheme="minorHAnsi" w:cstheme="minorHAnsi"/>
          <w:sz w:val="22"/>
          <w:szCs w:val="22"/>
        </w:rPr>
        <w:t>客户的取消指令符合本条款、协议和</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不时推出的</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《开户和交易规则》中规定的交易程序（客户在此同意受到该规则的约束）；</w:t>
      </w:r>
      <w:r w:rsidRPr="0084503A">
        <w:rPr>
          <w:rFonts w:asciiTheme="minorHAnsi" w:eastAsia="SimSun" w:hAnsiTheme="minorHAnsi" w:cstheme="minorHAnsi"/>
          <w:sz w:val="22"/>
          <w:szCs w:val="22"/>
        </w:rPr>
        <w:t xml:space="preserve">(ii) </w:t>
      </w:r>
      <w:r w:rsidRPr="0084503A">
        <w:rPr>
          <w:rFonts w:asciiTheme="minorHAnsi" w:eastAsia="SimSun" w:hAnsiTheme="minorHAnsi" w:cstheme="minorHAnsi"/>
          <w:sz w:val="22"/>
          <w:szCs w:val="22"/>
        </w:rPr>
        <w:t>如果</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已执行相关交易指令，并且该交易指令的资产交易已发布在公共区块链上，则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可能无法遵照该取消指令行事；</w:t>
      </w:r>
      <w:r w:rsidRPr="0084503A">
        <w:rPr>
          <w:rFonts w:asciiTheme="minorHAnsi" w:eastAsia="SimSun" w:hAnsiTheme="minorHAnsi" w:cstheme="minorHAnsi"/>
          <w:sz w:val="22"/>
          <w:szCs w:val="22"/>
        </w:rPr>
        <w:t xml:space="preserve">(iii) </w:t>
      </w:r>
      <w:r w:rsidRPr="0084503A">
        <w:rPr>
          <w:rFonts w:asciiTheme="minorHAnsi" w:eastAsia="SimSun" w:hAnsiTheme="minorHAnsi" w:cstheme="minorHAnsi"/>
          <w:sz w:val="22"/>
          <w:szCs w:val="22"/>
        </w:rPr>
        <w:t>客户应承担因其取消指令或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未能执行取消指令（无论是否因</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违约导致，但因</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自身的重大过失、欺诈或故意不当行为导致的除外）而致使其遭受的所有风险、责任和损失。</w:t>
      </w:r>
    </w:p>
    <w:p w14:paraId="47C2C17A" w14:textId="36B683A4" w:rsidR="004D0CB8" w:rsidRPr="0084503A" w:rsidRDefault="004D0CB8" w:rsidP="00B45E5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12E4F3C9" w14:textId="77777777" w:rsidR="00AF58C1" w:rsidRPr="0084503A" w:rsidRDefault="00AF58C1" w:rsidP="00B45E54">
      <w:pPr>
        <w:jc w:val="both"/>
        <w:rPr>
          <w:rFonts w:asciiTheme="minorHAnsi" w:eastAsia="SimSun" w:hAnsiTheme="minorHAnsi" w:cstheme="minorHAnsi"/>
          <w:sz w:val="22"/>
          <w:szCs w:val="22"/>
        </w:rPr>
      </w:pPr>
    </w:p>
    <w:p w14:paraId="15852EAE" w14:textId="6482CA68" w:rsidR="004D0CB8"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价格</w:t>
      </w:r>
    </w:p>
    <w:p w14:paraId="315C8D06" w14:textId="77777777" w:rsidR="004D0CB8" w:rsidRPr="0084503A" w:rsidRDefault="004D0CB8" w:rsidP="00FD3B00">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获得任何虚拟资产价格的报价后，不得：</w:t>
      </w:r>
    </w:p>
    <w:p w14:paraId="469AE16B" w14:textId="77777777" w:rsidR="004D0CB8" w:rsidRPr="0084503A" w:rsidRDefault="004D0CB8" w:rsidP="002232D5">
      <w:pPr>
        <w:numPr>
          <w:ilvl w:val="0"/>
          <w:numId w:val="13"/>
        </w:numPr>
        <w:tabs>
          <w:tab w:val="clear" w:pos="3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向他人传播该等报价（或其任何部分）；</w:t>
      </w:r>
    </w:p>
    <w:p w14:paraId="3EC68F3A" w14:textId="77777777" w:rsidR="004D0CB8" w:rsidRPr="0084503A" w:rsidRDefault="004D0CB8" w:rsidP="002232D5">
      <w:pPr>
        <w:numPr>
          <w:ilvl w:val="0"/>
          <w:numId w:val="13"/>
        </w:numPr>
        <w:tabs>
          <w:tab w:val="clear" w:pos="3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出于任何非法目的使用或允许他人使用该等报价（或其任何部分）；</w:t>
      </w:r>
    </w:p>
    <w:p w14:paraId="6271773D" w14:textId="77777777" w:rsidR="004D0CB8" w:rsidRPr="0084503A" w:rsidRDefault="004D0CB8" w:rsidP="002232D5">
      <w:pPr>
        <w:numPr>
          <w:ilvl w:val="0"/>
          <w:numId w:val="13"/>
        </w:numPr>
        <w:tabs>
          <w:tab w:val="clear" w:pos="3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在其自身用途之外使用该等报价（或其任何部分）；或</w:t>
      </w:r>
    </w:p>
    <w:p w14:paraId="35F850D4" w14:textId="49AB5756" w:rsidR="004D0CB8" w:rsidRPr="0084503A" w:rsidRDefault="004D0CB8" w:rsidP="002232D5">
      <w:pPr>
        <w:numPr>
          <w:ilvl w:val="0"/>
          <w:numId w:val="13"/>
        </w:numPr>
        <w:tabs>
          <w:tab w:val="clear" w:pos="3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平台之外的任何虚拟资产交易或处理中以其他方式使用该等报价（或其任何部分）。</w:t>
      </w:r>
    </w:p>
    <w:p w14:paraId="12419D8D" w14:textId="3DD00DB6" w:rsidR="004D0CB8" w:rsidRPr="0084503A" w:rsidRDefault="004D0CB8" w:rsidP="00B45E5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2F3A0C8E" w14:textId="77777777" w:rsidR="004C08F0"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资产交易的限制和管控</w:t>
      </w:r>
    </w:p>
    <w:p w14:paraId="7A45D71A" w14:textId="7F52B6BF" w:rsidR="004D0CB8" w:rsidRPr="0084503A" w:rsidRDefault="004D0CB8" w:rsidP="00E453F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客户应注意，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可能随时会对客户施加与交易、</w:t>
      </w:r>
      <w:proofErr w:type="gramStart"/>
      <w:r w:rsidRPr="0084503A">
        <w:rPr>
          <w:rFonts w:asciiTheme="minorHAnsi" w:eastAsia="SimSun" w:hAnsiTheme="minorHAnsi" w:cstheme="minorHAnsi"/>
          <w:sz w:val="22"/>
          <w:szCs w:val="22"/>
        </w:rPr>
        <w:t>仓位</w:t>
      </w:r>
      <w:proofErr w:type="gramEnd"/>
      <w:r w:rsidRPr="0084503A">
        <w:rPr>
          <w:rFonts w:asciiTheme="minorHAnsi" w:eastAsia="SimSun" w:hAnsiTheme="minorHAnsi" w:cstheme="minorHAnsi"/>
          <w:sz w:val="22"/>
          <w:szCs w:val="22"/>
        </w:rPr>
        <w:t>、法定货币和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或虚拟资产转让相关的限制和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或管控措施（包括减轻和管理客户自身的流动性、操作及其他风险的限制和管控措施），对此无需事先通知并无需给出理由。客户明确承认并同意：</w:t>
      </w:r>
    </w:p>
    <w:p w14:paraId="6459F914" w14:textId="77777777" w:rsidR="004D0CB8" w:rsidRPr="0084503A" w:rsidRDefault="004D0CB8" w:rsidP="002232D5">
      <w:pPr>
        <w:numPr>
          <w:ilvl w:val="0"/>
          <w:numId w:val="14"/>
        </w:numPr>
        <w:tabs>
          <w:tab w:val="clear" w:pos="3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遵守</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施加的该等限制和管控措施，并承诺不会实施任何导致其违反该等限制和管控措施的行为；</w:t>
      </w:r>
    </w:p>
    <w:p w14:paraId="6AB55F30" w14:textId="552AFA7A" w:rsidR="004D0CB8" w:rsidRPr="0084503A" w:rsidRDefault="004D0CB8" w:rsidP="002232D5">
      <w:pPr>
        <w:numPr>
          <w:ilvl w:val="0"/>
          <w:numId w:val="14"/>
        </w:numPr>
        <w:tabs>
          <w:tab w:val="clear" w:pos="3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如果开展某项资产交易或采取某些措施会导致客户超过上述限制，</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可能会阻止客户实施该等行为，并且</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可依其自行决定运用适用的过滤器来拒绝客户提交的交易指令；</w:t>
      </w:r>
    </w:p>
    <w:p w14:paraId="4B1195FE" w14:textId="77777777" w:rsidR="004D0CB8" w:rsidRPr="0084503A" w:rsidRDefault="004D0CB8" w:rsidP="002232D5">
      <w:pPr>
        <w:numPr>
          <w:ilvl w:val="0"/>
          <w:numId w:val="14"/>
        </w:numPr>
        <w:tabs>
          <w:tab w:val="clear" w:pos="3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施加的限制和管控措施应仅为保护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之目的予以施行，因此，</w:t>
      </w:r>
      <w:proofErr w:type="gramStart"/>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概不负责监督或确保客户遵守适用法律或任何其他方施加的任何限制；</w:t>
      </w:r>
      <w:proofErr w:type="gramEnd"/>
    </w:p>
    <w:p w14:paraId="7CB41E24" w14:textId="77777777" w:rsidR="004D0CB8" w:rsidRPr="0084503A" w:rsidRDefault="004D0CB8" w:rsidP="002232D5">
      <w:pPr>
        <w:numPr>
          <w:ilvl w:val="0"/>
          <w:numId w:val="14"/>
        </w:numPr>
        <w:tabs>
          <w:tab w:val="clear" w:pos="3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为遵守适用法律或本条款中规定的任何限制或管控措施，</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有权拒绝按照交易指令行事和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或执行资产交易，暂停客户的账户访问权限，要求客户采取某些措施，及</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或实施</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认为适当的任何其他行为。</w:t>
      </w:r>
    </w:p>
    <w:p w14:paraId="24F5485C" w14:textId="77777777" w:rsidR="004D0CB8" w:rsidRPr="0084503A" w:rsidRDefault="004D0CB8" w:rsidP="002232D5">
      <w:pPr>
        <w:numPr>
          <w:ilvl w:val="0"/>
          <w:numId w:val="14"/>
        </w:numPr>
        <w:tabs>
          <w:tab w:val="clear" w:pos="36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就其根据本第</w:t>
      </w:r>
      <w:r w:rsidRPr="0084503A">
        <w:rPr>
          <w:rFonts w:asciiTheme="minorHAnsi" w:eastAsia="SimSun" w:hAnsiTheme="minorHAnsi" w:cstheme="minorHAnsi"/>
          <w:sz w:val="22"/>
          <w:szCs w:val="22"/>
        </w:rPr>
        <w:t>10</w:t>
      </w:r>
      <w:r w:rsidRPr="0084503A">
        <w:rPr>
          <w:rFonts w:asciiTheme="minorHAnsi" w:eastAsia="SimSun" w:hAnsiTheme="minorHAnsi" w:cstheme="minorHAnsi"/>
          <w:sz w:val="22"/>
          <w:szCs w:val="22"/>
        </w:rPr>
        <w:t>条规定施加的任何限制或管控措施已向客户</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通知的情况下，对于因客户违反</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施加的该等限制或管控措施而造成的任何损失，客户应向</w:t>
      </w:r>
      <w:r w:rsidRPr="0084503A">
        <w:rPr>
          <w:rFonts w:asciiTheme="minorHAnsi" w:eastAsia="SimSun" w:hAnsiTheme="minorHAnsi" w:cstheme="minorHAnsi"/>
          <w:sz w:val="22"/>
          <w:szCs w:val="22"/>
        </w:rPr>
        <w:t>HBL</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相应赔偿。</w:t>
      </w:r>
    </w:p>
    <w:p w14:paraId="70E5BFDE" w14:textId="77777777" w:rsidR="004D0CB8" w:rsidRPr="0084503A" w:rsidRDefault="004D0CB8" w:rsidP="00B45E5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38FEAEAC" w14:textId="7B719706"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客户信息的使用</w:t>
      </w:r>
    </w:p>
    <w:p w14:paraId="1D7FBC40" w14:textId="07B252DA" w:rsidR="004D0CB8" w:rsidRPr="0084503A" w:rsidRDefault="004D0CB8" w:rsidP="00FD3B00">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如客户是自然人或涉及到个人信息的收集，客户同意受到适用于</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的</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隐私政策（</w:t>
      </w:r>
      <w:proofErr w:type="gramStart"/>
      <w:r w:rsidRPr="0084503A">
        <w:rPr>
          <w:rFonts w:asciiTheme="minorHAnsi" w:eastAsia="SimSun" w:hAnsiTheme="minorHAnsi" w:cstheme="minorHAnsi"/>
          <w:sz w:val="22"/>
          <w:szCs w:val="22"/>
        </w:rPr>
        <w:t>见官网</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条款和服务</w:t>
      </w:r>
      <w:r w:rsidRPr="0084503A">
        <w:rPr>
          <w:rFonts w:asciiTheme="minorHAnsi" w:eastAsia="SimSun" w:hAnsiTheme="minorHAnsi" w:cstheme="minorHAnsi"/>
          <w:sz w:val="22"/>
          <w:szCs w:val="22"/>
        </w:rPr>
        <w:t>”</w:t>
      </w:r>
      <w:proofErr w:type="gramEnd"/>
      <w:r w:rsidRPr="0084503A">
        <w:rPr>
          <w:rFonts w:asciiTheme="minorHAnsi" w:eastAsia="SimSun" w:hAnsiTheme="minorHAnsi" w:cstheme="minorHAnsi"/>
          <w:sz w:val="22"/>
          <w:szCs w:val="22"/>
        </w:rPr>
        <w:t>栏目，以经不时修订的最新版本为准）的约束，并同意以该政策中规定的方式使用其个人数据。</w:t>
      </w:r>
    </w:p>
    <w:p w14:paraId="4865ACD4" w14:textId="77777777" w:rsidR="004D0CB8" w:rsidRPr="0084503A" w:rsidRDefault="004D0CB8" w:rsidP="00B45E5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7FA42916" w14:textId="24047D3A"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账户中的虚拟资产和法定货币充值</w:t>
      </w:r>
    </w:p>
    <w:p w14:paraId="57C93CA8" w14:textId="41F01B27"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对于客户向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充值的或由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代表客户购买或取得的、以及由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代表客户持有的所有虚拟资产，客户特别授权</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在经有联系实体指定作为信托账户或客户账户的独立账户中予以安全保管。</w:t>
      </w:r>
    </w:p>
    <w:p w14:paraId="5E80ACE0" w14:textId="77777777" w:rsidR="008A1181" w:rsidRPr="0084503A" w:rsidRDefault="008A1181" w:rsidP="008A1181">
      <w:pPr>
        <w:pStyle w:val="ListParagraph"/>
        <w:ind w:left="540"/>
        <w:jc w:val="both"/>
        <w:rPr>
          <w:rFonts w:asciiTheme="minorHAnsi" w:eastAsia="SimSun" w:hAnsiTheme="minorHAnsi" w:cstheme="minorHAnsi"/>
          <w:sz w:val="22"/>
          <w:szCs w:val="22"/>
        </w:rPr>
      </w:pPr>
    </w:p>
    <w:p w14:paraId="62816067" w14:textId="182D489F"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接受法定货币充值，客户特别授权有联系实体在以下机构建立独立账户：</w:t>
      </w:r>
    </w:p>
    <w:p w14:paraId="185C309A" w14:textId="77777777" w:rsidR="004D0CB8" w:rsidRPr="0084503A" w:rsidRDefault="004D0CB8" w:rsidP="002232D5">
      <w:pPr>
        <w:numPr>
          <w:ilvl w:val="0"/>
          <w:numId w:val="15"/>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如在香港接收客户资金，则在位于香港的认可机构；或</w:t>
      </w:r>
    </w:p>
    <w:p w14:paraId="12A9D20E" w14:textId="77777777" w:rsidR="00020378" w:rsidRPr="0084503A" w:rsidRDefault="004D0CB8" w:rsidP="002232D5">
      <w:pPr>
        <w:numPr>
          <w:ilvl w:val="0"/>
          <w:numId w:val="15"/>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如在任何其他司法管辖区接收客户资金，则在位于香港的认可机构或</w:t>
      </w:r>
      <w:r w:rsidRPr="0084503A">
        <w:rPr>
          <w:rFonts w:asciiTheme="minorHAnsi" w:eastAsia="SimSun" w:hAnsiTheme="minorHAnsi" w:cstheme="minorHAnsi"/>
          <w:sz w:val="22"/>
          <w:szCs w:val="22"/>
        </w:rPr>
        <w:t>SFC</w:t>
      </w:r>
      <w:r w:rsidRPr="0084503A">
        <w:rPr>
          <w:rFonts w:asciiTheme="minorHAnsi" w:eastAsia="SimSun" w:hAnsiTheme="minorHAnsi" w:cstheme="minorHAnsi"/>
          <w:sz w:val="22"/>
          <w:szCs w:val="22"/>
        </w:rPr>
        <w:t>不时同意的位于其他司法管辖区的其他银行，</w:t>
      </w:r>
    </w:p>
    <w:p w14:paraId="49D934FB" w14:textId="17EC0F26" w:rsidR="004D0CB8" w:rsidRPr="0084503A" w:rsidRDefault="004D0CB8" w:rsidP="00020378">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为安全保管客户资金，应在从客户或客户代表处接收法定货币后的一个营业日内将该等客户资金存入该独立账户。</w:t>
      </w:r>
    </w:p>
    <w:p w14:paraId="2CD24DC3" w14:textId="49D59873" w:rsidR="004D0CB8" w:rsidRPr="0084503A" w:rsidRDefault="004D0CB8" w:rsidP="00B45E5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0353C6B" w14:textId="079E6BDE" w:rsidR="00D16DC2" w:rsidRPr="0084503A" w:rsidRDefault="00D16DC2"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对于上文第</w:t>
      </w:r>
      <w:r w:rsidRPr="0084503A">
        <w:rPr>
          <w:rFonts w:asciiTheme="minorHAnsi" w:eastAsia="SimSun" w:hAnsiTheme="minorHAnsi" w:cstheme="minorHAnsi"/>
          <w:sz w:val="22"/>
          <w:szCs w:val="22"/>
        </w:rPr>
        <w:t>6.2</w:t>
      </w:r>
      <w:r w:rsidRPr="0084503A">
        <w:rPr>
          <w:rFonts w:asciiTheme="minorHAnsi" w:eastAsia="SimSun" w:hAnsiTheme="minorHAnsi" w:cstheme="minorHAnsi"/>
          <w:sz w:val="22"/>
          <w:szCs w:val="22"/>
        </w:rPr>
        <w:t>条所述的</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接受的法定货币，客户同意，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有权为其自身利益而不附条件地保留该等法定货币产生的任何利息。</w:t>
      </w:r>
    </w:p>
    <w:p w14:paraId="29AED5F3" w14:textId="77777777" w:rsidR="007E2358" w:rsidRPr="0084503A" w:rsidRDefault="007E2358" w:rsidP="007E2358">
      <w:pPr>
        <w:pStyle w:val="ListParagraph"/>
        <w:ind w:left="540"/>
        <w:jc w:val="both"/>
        <w:rPr>
          <w:rFonts w:asciiTheme="minorHAnsi" w:eastAsia="SimSun" w:hAnsiTheme="minorHAnsi" w:cstheme="minorHAnsi"/>
          <w:sz w:val="22"/>
          <w:szCs w:val="22"/>
        </w:rPr>
      </w:pPr>
    </w:p>
    <w:p w14:paraId="1AFDFDBF" w14:textId="12887D37"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充值的虚拟资产产生任何收入、款项或其他分配额或利益，则应按照代表客户持有的虚拟资产与该等虚拟资产在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上的总数或总额的比例，向相关账户存入相同比例的收入、款项或其他分配额或利益（或按照</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和客户可能达成的书面协议向客户支付相同比例的款项）。</w:t>
      </w:r>
    </w:p>
    <w:p w14:paraId="744811C1" w14:textId="77777777" w:rsidR="00AF58C1" w:rsidRPr="0084503A" w:rsidRDefault="00AF58C1" w:rsidP="00AF58C1">
      <w:pPr>
        <w:pStyle w:val="ListParagraph"/>
        <w:ind w:left="540"/>
        <w:jc w:val="both"/>
        <w:rPr>
          <w:rFonts w:asciiTheme="minorHAnsi" w:eastAsia="SimSun" w:hAnsiTheme="minorHAnsi" w:cstheme="minorHAnsi"/>
          <w:sz w:val="22"/>
          <w:szCs w:val="22"/>
        </w:rPr>
      </w:pPr>
    </w:p>
    <w:p w14:paraId="665A9284" w14:textId="225A8786" w:rsidR="00950CE7"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充值的任何虚拟资产因交易指令遭受任何损失和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或费用，则应按照代表客户持有的虚拟资产与该等虚拟资产在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上的总数或总额的比例，从相关账户中扣除相同比例的损失（或由客户按照约定支付相同比例的款项）。</w:t>
      </w:r>
    </w:p>
    <w:p w14:paraId="7F0C9F1E" w14:textId="77777777" w:rsidR="00950CE7" w:rsidRPr="0084503A" w:rsidRDefault="00950CE7" w:rsidP="00950CE7">
      <w:pPr>
        <w:pStyle w:val="ListParagraph"/>
        <w:ind w:left="540"/>
        <w:jc w:val="both"/>
        <w:rPr>
          <w:rFonts w:asciiTheme="minorHAnsi" w:eastAsia="SimSun" w:hAnsiTheme="minorHAnsi" w:cstheme="minorHAnsi"/>
          <w:sz w:val="22"/>
          <w:szCs w:val="22"/>
        </w:rPr>
      </w:pPr>
    </w:p>
    <w:p w14:paraId="0BDEAAF0" w14:textId="77777777" w:rsidR="00950CE7"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根据客户证券</w:t>
      </w:r>
      <w:proofErr w:type="gramStart"/>
      <w:r w:rsidRPr="0084503A">
        <w:rPr>
          <w:rFonts w:asciiTheme="minorHAnsi" w:eastAsia="SimSun" w:hAnsiTheme="minorHAnsi" w:cstheme="minorHAnsi"/>
          <w:sz w:val="22"/>
          <w:szCs w:val="22"/>
        </w:rPr>
        <w:t>规则第</w:t>
      </w:r>
      <w:r w:rsidRPr="0084503A">
        <w:rPr>
          <w:rFonts w:asciiTheme="minorHAnsi" w:eastAsia="SimSun" w:hAnsiTheme="minorHAnsi" w:cstheme="minorHAnsi"/>
          <w:sz w:val="22"/>
          <w:szCs w:val="22"/>
        </w:rPr>
        <w:t>6</w:t>
      </w:r>
      <w:proofErr w:type="gramEnd"/>
      <w:r w:rsidRPr="0084503A">
        <w:rPr>
          <w:rFonts w:asciiTheme="minorHAnsi" w:eastAsia="SimSun" w:hAnsiTheme="minorHAnsi" w:cstheme="minorHAnsi"/>
          <w:sz w:val="22"/>
          <w:szCs w:val="22"/>
        </w:rPr>
        <w:t>(3)</w:t>
      </w:r>
      <w:r w:rsidRPr="0084503A">
        <w:rPr>
          <w:rFonts w:asciiTheme="minorHAnsi" w:eastAsia="SimSun" w:hAnsiTheme="minorHAnsi" w:cstheme="minorHAnsi"/>
          <w:sz w:val="22"/>
          <w:szCs w:val="22"/>
        </w:rPr>
        <w:t>条，为清偿客户或代表客户向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、有联系实体或第三方承担的任何债务，</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有权处置客户的任何虚拟资产或通过有联系实体发起该等处置，并且</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可全权决定将要处置哪些虚拟资产以及处置的方式和期限。</w:t>
      </w:r>
    </w:p>
    <w:p w14:paraId="3A27ACEC" w14:textId="77777777" w:rsidR="00950CE7" w:rsidRPr="0084503A" w:rsidRDefault="00950CE7" w:rsidP="00950CE7">
      <w:pPr>
        <w:pStyle w:val="ListParagraph"/>
        <w:ind w:left="540"/>
        <w:jc w:val="both"/>
        <w:rPr>
          <w:rFonts w:asciiTheme="minorHAnsi" w:eastAsia="SimSun" w:hAnsiTheme="minorHAnsi" w:cstheme="minorHAnsi"/>
          <w:sz w:val="22"/>
          <w:szCs w:val="22"/>
        </w:rPr>
      </w:pPr>
    </w:p>
    <w:p w14:paraId="18B26853" w14:textId="224131FE" w:rsidR="00950CE7"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除</w:t>
      </w:r>
      <w:proofErr w:type="gramStart"/>
      <w:r w:rsidRPr="0084503A">
        <w:rPr>
          <w:rFonts w:asciiTheme="minorHAnsi" w:eastAsia="SimSun" w:hAnsiTheme="minorHAnsi" w:cstheme="minorHAnsi"/>
          <w:sz w:val="22"/>
          <w:szCs w:val="22"/>
        </w:rPr>
        <w:t>上述第</w:t>
      </w:r>
      <w:r w:rsidRPr="0084503A">
        <w:rPr>
          <w:rFonts w:asciiTheme="minorHAnsi" w:eastAsia="SimSun" w:hAnsiTheme="minorHAnsi" w:cstheme="minorHAnsi"/>
          <w:sz w:val="22"/>
          <w:szCs w:val="22"/>
        </w:rPr>
        <w:t>6</w:t>
      </w:r>
      <w:proofErr w:type="gramEnd"/>
      <w:r w:rsidRPr="0084503A">
        <w:rPr>
          <w:rFonts w:asciiTheme="minorHAnsi" w:eastAsia="SimSun" w:hAnsiTheme="minorHAnsi" w:cstheme="minorHAnsi"/>
          <w:sz w:val="22"/>
          <w:szCs w:val="22"/>
        </w:rPr>
        <w:t>.3</w:t>
      </w:r>
      <w:r w:rsidRPr="0084503A">
        <w:rPr>
          <w:rFonts w:asciiTheme="minorHAnsi" w:eastAsia="SimSun" w:hAnsiTheme="minorHAnsi" w:cstheme="minorHAnsi"/>
          <w:sz w:val="22"/>
          <w:szCs w:val="22"/>
        </w:rPr>
        <w:t>条至第</w:t>
      </w:r>
      <w:r w:rsidRPr="0084503A">
        <w:rPr>
          <w:rFonts w:asciiTheme="minorHAnsi" w:eastAsia="SimSun" w:hAnsiTheme="minorHAnsi" w:cstheme="minorHAnsi"/>
          <w:sz w:val="22"/>
          <w:szCs w:val="22"/>
        </w:rPr>
        <w:t>6.5</w:t>
      </w:r>
      <w:r w:rsidRPr="0084503A">
        <w:rPr>
          <w:rFonts w:asciiTheme="minorHAnsi" w:eastAsia="SimSun" w:hAnsiTheme="minorHAnsi" w:cstheme="minorHAnsi"/>
          <w:sz w:val="22"/>
          <w:szCs w:val="22"/>
        </w:rPr>
        <w:t>条规定外，未经客户口头或书面指示或客户证券规则下的常设授权，</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不得出于任何目的对客户的虚拟资产</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充值、转让、出借、质押、再质押或其他处置。</w:t>
      </w:r>
    </w:p>
    <w:p w14:paraId="6B6E7A83" w14:textId="77777777" w:rsidR="00950CE7" w:rsidRPr="0084503A" w:rsidRDefault="00950CE7" w:rsidP="00950CE7">
      <w:pPr>
        <w:pStyle w:val="ListParagraph"/>
        <w:ind w:left="540"/>
        <w:jc w:val="both"/>
        <w:rPr>
          <w:rFonts w:asciiTheme="minorHAnsi" w:eastAsia="SimSun" w:hAnsiTheme="minorHAnsi" w:cstheme="minorHAnsi"/>
          <w:sz w:val="22"/>
          <w:szCs w:val="22"/>
        </w:rPr>
      </w:pPr>
    </w:p>
    <w:p w14:paraId="2FACD654" w14:textId="5C1CAF2F"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对客户的义务仅限于在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上提供虚拟资产交易平台，而不因客户对虚拟资产的持有而必须采取任何行动来协助客户获得其可获得的任何权利、权益、利益、款项和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或期权。客户有责任检查虚拟资产的底层项目，并对虚拟资产的发行方展开尽职调查。客户同意，对于客户因其未能从虚拟资产的发行方处获得任何权利、权益、利益、款项和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或期权而遭受的任何损失，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不承担任何责任。</w:t>
      </w:r>
    </w:p>
    <w:p w14:paraId="14A7321B" w14:textId="77777777" w:rsidR="004D0CB8" w:rsidRPr="0084503A" w:rsidRDefault="004D0CB8" w:rsidP="00B45E5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D39E443" w14:textId="304B9C00"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虚拟资产的持有和处置</w:t>
      </w:r>
    </w:p>
    <w:p w14:paraId="60F6CFDB" w14:textId="77DD07F3"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客户授权</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代表客户在有联系实体建立的独立账户中持有客户的虚拟资产。客户同意，未经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事先书面同意，其不得对构成任何账户组成部分的任何虚拟资产或资金（前提是</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接受法定货币充值）实施质押、押记、出售、期权授予或其他处置。</w:t>
      </w:r>
    </w:p>
    <w:p w14:paraId="2BDB0A61" w14:textId="77777777" w:rsidR="0058085E" w:rsidRPr="0084503A" w:rsidRDefault="0058085E" w:rsidP="0058085E">
      <w:pPr>
        <w:pStyle w:val="ListParagraph"/>
        <w:ind w:left="540"/>
        <w:jc w:val="both"/>
        <w:rPr>
          <w:rFonts w:asciiTheme="minorHAnsi" w:eastAsia="SimSun" w:hAnsiTheme="minorHAnsi" w:cstheme="minorHAnsi"/>
          <w:sz w:val="22"/>
          <w:szCs w:val="22"/>
        </w:rPr>
      </w:pPr>
    </w:p>
    <w:p w14:paraId="0CC4B451" w14:textId="552E054F"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根据第</w:t>
      </w:r>
      <w:r w:rsidRPr="0084503A">
        <w:rPr>
          <w:rFonts w:asciiTheme="minorHAnsi" w:eastAsia="SimSun" w:hAnsiTheme="minorHAnsi" w:cstheme="minorHAnsi"/>
          <w:sz w:val="22"/>
          <w:szCs w:val="22"/>
        </w:rPr>
        <w:t>6</w:t>
      </w:r>
      <w:r w:rsidRPr="0084503A">
        <w:rPr>
          <w:rFonts w:asciiTheme="minorHAnsi" w:eastAsia="SimSun" w:hAnsiTheme="minorHAnsi" w:cstheme="minorHAnsi"/>
          <w:sz w:val="22"/>
          <w:szCs w:val="22"/>
        </w:rPr>
        <w:t>条和第</w:t>
      </w:r>
      <w:r w:rsidRPr="0084503A">
        <w:rPr>
          <w:rFonts w:asciiTheme="minorHAnsi" w:eastAsia="SimSun" w:hAnsiTheme="minorHAnsi" w:cstheme="minorHAnsi"/>
          <w:sz w:val="22"/>
          <w:szCs w:val="22"/>
        </w:rPr>
        <w:t>7</w:t>
      </w:r>
      <w:r w:rsidRPr="0084503A">
        <w:rPr>
          <w:rFonts w:asciiTheme="minorHAnsi" w:eastAsia="SimSun" w:hAnsiTheme="minorHAnsi" w:cstheme="minorHAnsi"/>
          <w:sz w:val="22"/>
          <w:szCs w:val="22"/>
        </w:rPr>
        <w:t>条规定代表客户持有虚拟资产，除有关空投和分叉的任何其他条款另有规定外，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应并应促使有联系实体领取、接收该等虚拟资产的任何收入、款项以及其他分配额或利益并将其存入账户。如虚拟资产构成</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为其他客户持有的相同虚拟资产的更大持仓量的一部分，则客户有权按照客户虚拟资产在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虚拟资产总持仓量中的份额，获得由该持仓产生的收入、款项或其他分配额或利益的相同份额。如采用现金股息或其他形式进行分配，则在事先并未从客户处收到任何意思相反的书面交易指令的情况下，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有权代表客户以其认为合适的该等形式选择并接收现金股息。</w:t>
      </w:r>
    </w:p>
    <w:p w14:paraId="2E3E707C" w14:textId="77777777" w:rsidR="0058085E" w:rsidRPr="0084503A" w:rsidRDefault="0058085E" w:rsidP="0058085E">
      <w:pPr>
        <w:pStyle w:val="ListParagraph"/>
        <w:rPr>
          <w:rFonts w:asciiTheme="minorHAnsi" w:eastAsia="SimSun" w:hAnsiTheme="minorHAnsi" w:cstheme="minorHAnsi"/>
          <w:sz w:val="22"/>
          <w:szCs w:val="22"/>
        </w:rPr>
      </w:pPr>
    </w:p>
    <w:p w14:paraId="394FDE9B" w14:textId="77777777" w:rsidR="0058085E"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任何有联系实体均无需向客户交还从客户处或代表客户收到的相同的虚拟资产，但可向客户交还在各个方面与最初交付或充值的虚拟资产具有同等顺位的且数量、面值、类型和种类相似的虚拟资产，如期间发生任何资本重组、转换或其他公司行为，则以实施该等行为后的相应数量、面值、类型和种类为准。</w:t>
      </w:r>
    </w:p>
    <w:p w14:paraId="481BB521" w14:textId="77777777" w:rsidR="0058085E" w:rsidRPr="0084503A" w:rsidRDefault="0058085E" w:rsidP="0058085E">
      <w:pPr>
        <w:pStyle w:val="ListParagraph"/>
        <w:rPr>
          <w:rFonts w:asciiTheme="minorHAnsi" w:eastAsia="SimSun" w:hAnsiTheme="minorHAnsi" w:cstheme="minorHAnsi"/>
          <w:sz w:val="22"/>
          <w:szCs w:val="22"/>
        </w:rPr>
      </w:pPr>
    </w:p>
    <w:p w14:paraId="2E18389A" w14:textId="031A2497"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根据第</w:t>
      </w:r>
      <w:r w:rsidRPr="0084503A">
        <w:rPr>
          <w:rFonts w:asciiTheme="minorHAnsi" w:eastAsia="SimSun" w:hAnsiTheme="minorHAnsi" w:cstheme="minorHAnsi"/>
          <w:sz w:val="22"/>
          <w:szCs w:val="22"/>
        </w:rPr>
        <w:t>6</w:t>
      </w:r>
      <w:r w:rsidRPr="0084503A">
        <w:rPr>
          <w:rFonts w:asciiTheme="minorHAnsi" w:eastAsia="SimSun" w:hAnsiTheme="minorHAnsi" w:cstheme="minorHAnsi"/>
          <w:sz w:val="22"/>
          <w:szCs w:val="22"/>
        </w:rPr>
        <w:t>条和第</w:t>
      </w:r>
      <w:r w:rsidRPr="0084503A">
        <w:rPr>
          <w:rFonts w:asciiTheme="minorHAnsi" w:eastAsia="SimSun" w:hAnsiTheme="minorHAnsi" w:cstheme="minorHAnsi"/>
          <w:sz w:val="22"/>
          <w:szCs w:val="22"/>
        </w:rPr>
        <w:t>7</w:t>
      </w:r>
      <w:r w:rsidRPr="0084503A">
        <w:rPr>
          <w:rFonts w:asciiTheme="minorHAnsi" w:eastAsia="SimSun" w:hAnsiTheme="minorHAnsi" w:cstheme="minorHAnsi"/>
          <w:sz w:val="22"/>
          <w:szCs w:val="22"/>
        </w:rPr>
        <w:t>条通过有联系实体所持虚拟资产的风险由客户自行承担，在适用法律允许的范围内，对于客户遭受的与本条款相关的任何损失，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不承担任何责任或赔偿，除非该等损失是由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的重大过失、欺诈或故意不当行为直接造成的。</w:t>
      </w:r>
    </w:p>
    <w:p w14:paraId="4D6D3775" w14:textId="77777777" w:rsidR="0058085E" w:rsidRPr="0084503A" w:rsidRDefault="0058085E" w:rsidP="0058085E">
      <w:pPr>
        <w:pStyle w:val="ListParagraph"/>
        <w:rPr>
          <w:rFonts w:asciiTheme="minorHAnsi" w:eastAsia="SimSun" w:hAnsiTheme="minorHAnsi" w:cstheme="minorHAnsi"/>
          <w:sz w:val="22"/>
          <w:szCs w:val="22"/>
        </w:rPr>
      </w:pPr>
    </w:p>
    <w:p w14:paraId="3627E949" w14:textId="77777777" w:rsidR="009D3149" w:rsidRPr="0084503A" w:rsidRDefault="004D0CB8" w:rsidP="009D3149">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不支持的资产</w:t>
      </w:r>
    </w:p>
    <w:p w14:paraId="23BFA45A" w14:textId="37E8190E" w:rsidR="004D0CB8" w:rsidRPr="0084503A" w:rsidRDefault="004D0CB8" w:rsidP="009D3149">
      <w:pPr>
        <w:pStyle w:val="ListParagraph"/>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客户应满足</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在协议中不时规定的虚拟资产充值和提现要求，并应支付相应费用（如适用）。特别是，如客户充值的任何虚拟资产不属于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或有联系实体所支持的类型，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将依其自行决定以商业上的合理努力来处理该等虚拟资产，但其不承担保留上述虚拟资产的义务（任何适用法律规定的义务除外）。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有权（但无有义务）要求客户在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可能规定的期限（即适用法律、</w:t>
      </w:r>
      <w:r w:rsidR="00E0237F">
        <w:rPr>
          <w:rFonts w:asciiTheme="minorHAnsi" w:eastAsia="SimSun" w:hAnsiTheme="minorHAnsi" w:cstheme="minorHAnsi"/>
          <w:sz w:val="22"/>
          <w:szCs w:val="22"/>
        </w:rPr>
        <w:t>FATF</w:t>
      </w:r>
      <w:r w:rsidR="00E0237F">
        <w:rPr>
          <w:rFonts w:asciiTheme="minorHAnsi" w:eastAsia="SimSun" w:hAnsiTheme="minorHAnsi" w:cstheme="minorHAnsi"/>
          <w:sz w:val="22"/>
          <w:szCs w:val="22"/>
        </w:rPr>
        <w:t>指引</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内部政策要求的该等期限）内将任何不支持的虚拟资产提现至客户最新书面告知</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的、受其控制并能够存放相关虚拟资产的该等外部钱包，但适用法律、</w:t>
      </w:r>
      <w:r w:rsidR="00E0237F">
        <w:rPr>
          <w:rFonts w:asciiTheme="minorHAnsi" w:eastAsia="SimSun" w:hAnsiTheme="minorHAnsi" w:cstheme="minorHAnsi"/>
          <w:sz w:val="22"/>
          <w:szCs w:val="22"/>
        </w:rPr>
        <w:t>FATF</w:t>
      </w:r>
      <w:r w:rsidR="00E0237F">
        <w:rPr>
          <w:rFonts w:asciiTheme="minorHAnsi" w:eastAsia="SimSun" w:hAnsiTheme="minorHAnsi" w:cstheme="minorHAnsi"/>
          <w:sz w:val="22"/>
          <w:szCs w:val="22"/>
        </w:rPr>
        <w:t>指引</w:t>
      </w:r>
      <w:r w:rsidRPr="0084503A">
        <w:rPr>
          <w:rFonts w:asciiTheme="minorHAnsi" w:eastAsia="SimSun" w:hAnsiTheme="minorHAnsi" w:cstheme="minorHAnsi"/>
          <w:sz w:val="22"/>
          <w:szCs w:val="22"/>
        </w:rPr>
        <w:t>和</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内部政策另有规定的除外。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不向客户承担与该等虚拟资产相关的任何直接、间接或衍生损失责任。对于因客户充值不受</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支持的虚拟资产而导致的所有损失和风险，应由客户自行承担。</w:t>
      </w:r>
    </w:p>
    <w:p w14:paraId="0A10E225" w14:textId="77777777" w:rsidR="004D0CB8" w:rsidRPr="0084503A" w:rsidRDefault="004D0CB8" w:rsidP="00B45E5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22BD3BA" w14:textId="766669EC" w:rsidR="00B804ED"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法定货币和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或虚拟资产的返还</w:t>
      </w:r>
    </w:p>
    <w:p w14:paraId="44C069ED" w14:textId="0D80092E" w:rsidR="004D0CB8" w:rsidRPr="0084503A" w:rsidRDefault="004D0CB8" w:rsidP="00B804ED">
      <w:pPr>
        <w:pStyle w:val="ListParagraph"/>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确定的该等期限或适用法律、</w:t>
      </w:r>
      <w:r w:rsidR="00E0237F">
        <w:rPr>
          <w:rFonts w:asciiTheme="minorHAnsi" w:eastAsia="SimSun" w:hAnsiTheme="minorHAnsi" w:cstheme="minorHAnsi"/>
          <w:sz w:val="22"/>
          <w:szCs w:val="22"/>
        </w:rPr>
        <w:t>FATF</w:t>
      </w:r>
      <w:r w:rsidR="00E0237F">
        <w:rPr>
          <w:rFonts w:asciiTheme="minorHAnsi" w:eastAsia="SimSun" w:hAnsiTheme="minorHAnsi" w:cstheme="minorHAnsi"/>
          <w:sz w:val="22"/>
          <w:szCs w:val="22"/>
        </w:rPr>
        <w:t>指引</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内部政策另行要求的期限到期后，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可依其自行决定：</w:t>
      </w:r>
    </w:p>
    <w:p w14:paraId="0944C192" w14:textId="77777777" w:rsidR="004D0CB8" w:rsidRPr="0084503A" w:rsidRDefault="004D0CB8" w:rsidP="00906D85">
      <w:pPr>
        <w:numPr>
          <w:ilvl w:val="0"/>
          <w:numId w:val="40"/>
        </w:numPr>
        <w:tabs>
          <w:tab w:val="clear" w:pos="792"/>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将客户账户中的任何法定货币返还</w:t>
      </w:r>
      <w:proofErr w:type="gramStart"/>
      <w:r w:rsidRPr="0084503A">
        <w:rPr>
          <w:rFonts w:asciiTheme="minorHAnsi" w:eastAsia="SimSun" w:hAnsiTheme="minorHAnsi" w:cstheme="minorHAnsi"/>
          <w:sz w:val="22"/>
          <w:szCs w:val="22"/>
        </w:rPr>
        <w:t>至客户</w:t>
      </w:r>
      <w:proofErr w:type="gramEnd"/>
      <w:r w:rsidRPr="0084503A">
        <w:rPr>
          <w:rFonts w:asciiTheme="minorHAnsi" w:eastAsia="SimSun" w:hAnsiTheme="minorHAnsi" w:cstheme="minorHAnsi"/>
          <w:sz w:val="22"/>
          <w:szCs w:val="22"/>
        </w:rPr>
        <w:t>最新书面告知</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的客户名下的外部指定银行账户；和</w:t>
      </w:r>
    </w:p>
    <w:p w14:paraId="2DC2AE38" w14:textId="3CE3617B" w:rsidR="004D0CB8" w:rsidRPr="0084503A" w:rsidRDefault="004D0CB8" w:rsidP="00906D85">
      <w:pPr>
        <w:numPr>
          <w:ilvl w:val="0"/>
          <w:numId w:val="40"/>
        </w:numPr>
        <w:tabs>
          <w:tab w:val="clear" w:pos="792"/>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将客户账户中记录的虚拟资产返还</w:t>
      </w:r>
      <w:proofErr w:type="gramStart"/>
      <w:r w:rsidRPr="0084503A">
        <w:rPr>
          <w:rFonts w:asciiTheme="minorHAnsi" w:eastAsia="SimSun" w:hAnsiTheme="minorHAnsi" w:cstheme="minorHAnsi"/>
          <w:sz w:val="22"/>
          <w:szCs w:val="22"/>
        </w:rPr>
        <w:t>至客户</w:t>
      </w:r>
      <w:proofErr w:type="gramEnd"/>
      <w:r w:rsidRPr="0084503A">
        <w:rPr>
          <w:rFonts w:asciiTheme="minorHAnsi" w:eastAsia="SimSun" w:hAnsiTheme="minorHAnsi" w:cstheme="minorHAnsi"/>
          <w:sz w:val="22"/>
          <w:szCs w:val="22"/>
        </w:rPr>
        <w:t>最新书面告知</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的、受客户控制并能够持有相关虚拟资产的指定外部地址，</w:t>
      </w:r>
    </w:p>
    <w:p w14:paraId="20A26C51" w14:textId="30C32E0D" w:rsidR="004D0CB8" w:rsidRPr="0084503A" w:rsidRDefault="004D0CB8" w:rsidP="007B5A10">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前提是返还至上述账户或地址符合适用法律、</w:t>
      </w:r>
      <w:r w:rsidR="00E0237F">
        <w:rPr>
          <w:rFonts w:asciiTheme="minorHAnsi" w:eastAsia="SimSun" w:hAnsiTheme="minorHAnsi" w:cstheme="minorHAnsi"/>
          <w:sz w:val="22"/>
          <w:szCs w:val="22"/>
        </w:rPr>
        <w:t>FATF</w:t>
      </w:r>
      <w:r w:rsidR="00E0237F">
        <w:rPr>
          <w:rFonts w:asciiTheme="minorHAnsi" w:eastAsia="SimSun" w:hAnsiTheme="minorHAnsi" w:cstheme="minorHAnsi"/>
          <w:sz w:val="22"/>
          <w:szCs w:val="22"/>
        </w:rPr>
        <w:t>指引</w:t>
      </w:r>
      <w:r w:rsidRPr="0084503A">
        <w:rPr>
          <w:rFonts w:asciiTheme="minorHAnsi" w:eastAsia="SimSun" w:hAnsiTheme="minorHAnsi" w:cstheme="minorHAnsi"/>
          <w:sz w:val="22"/>
          <w:szCs w:val="22"/>
        </w:rPr>
        <w:t>和</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内部政策。在适用法律允许的范围内，</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保留就任何法定货币或虚拟资产的返还扣除手续费的权利。</w:t>
      </w:r>
    </w:p>
    <w:p w14:paraId="65895D13" w14:textId="77777777" w:rsidR="00B804ED" w:rsidRPr="0084503A" w:rsidRDefault="00B804ED" w:rsidP="00B45E54">
      <w:pPr>
        <w:jc w:val="both"/>
        <w:rPr>
          <w:rFonts w:asciiTheme="minorHAnsi" w:eastAsia="SimSun" w:hAnsiTheme="minorHAnsi" w:cstheme="minorHAnsi"/>
          <w:sz w:val="22"/>
          <w:szCs w:val="22"/>
        </w:rPr>
      </w:pPr>
    </w:p>
    <w:p w14:paraId="12222E54" w14:textId="30E9BCC0"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保管人安排的相关信息</w:t>
      </w:r>
    </w:p>
    <w:p w14:paraId="6A144750" w14:textId="77777777" w:rsidR="00B804ED" w:rsidRPr="0084503A" w:rsidRDefault="004D0CB8" w:rsidP="00906D85">
      <w:pPr>
        <w:pStyle w:val="ListParagraph"/>
        <w:numPr>
          <w:ilvl w:val="0"/>
          <w:numId w:val="41"/>
        </w:numPr>
        <w:tabs>
          <w:tab w:val="clear" w:pos="792"/>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客户理解并同意，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可代表客户持有客户向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充值的所有虚拟资产。客户理解，</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可将</w:t>
      </w:r>
      <w:proofErr w:type="gramStart"/>
      <w:r w:rsidRPr="0084503A">
        <w:rPr>
          <w:rFonts w:asciiTheme="minorHAnsi" w:eastAsia="SimSun" w:hAnsiTheme="minorHAnsi" w:cstheme="minorHAnsi"/>
          <w:sz w:val="22"/>
          <w:szCs w:val="22"/>
        </w:rPr>
        <w:t>任何或</w:t>
      </w:r>
      <w:proofErr w:type="gramEnd"/>
      <w:r w:rsidRPr="0084503A">
        <w:rPr>
          <w:rFonts w:asciiTheme="minorHAnsi" w:eastAsia="SimSun" w:hAnsiTheme="minorHAnsi" w:cstheme="minorHAnsi"/>
          <w:sz w:val="22"/>
          <w:szCs w:val="22"/>
        </w:rPr>
        <w:t>所有虚拟资产存放于根据</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同意的条款和条件担任</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保管人的有联系实体处。客户理解，</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可将该等虚拟资产与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或有联系实体代表其他客户持有的其他虚拟资产混合。在符合任何适用法律的前提下，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代表客户持有的任何虚拟资产可：</w:t>
      </w:r>
    </w:p>
    <w:p w14:paraId="1DDA2F52" w14:textId="761F749A" w:rsidR="00EC4712" w:rsidRPr="0084503A" w:rsidRDefault="00B804ED" w:rsidP="00906D85">
      <w:pPr>
        <w:pStyle w:val="ListParagraph"/>
        <w:numPr>
          <w:ilvl w:val="0"/>
          <w:numId w:val="42"/>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xml:space="preserve"> </w:t>
      </w:r>
      <w:r w:rsidRPr="0084503A">
        <w:rPr>
          <w:rFonts w:asciiTheme="minorHAnsi" w:eastAsia="SimSun" w:hAnsiTheme="minorHAnsi" w:cstheme="minorHAnsi"/>
          <w:sz w:val="22"/>
          <w:szCs w:val="22"/>
        </w:rPr>
        <w:t>（对于可登记的证券或期货合约）登记在客户名下或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指定的代名人名下；或</w:t>
      </w:r>
    </w:p>
    <w:p w14:paraId="4A933EAE" w14:textId="4C96AB3D" w:rsidR="008F1369" w:rsidRPr="0084503A" w:rsidRDefault="004D0CB8" w:rsidP="00906D85">
      <w:pPr>
        <w:pStyle w:val="ListParagraph"/>
        <w:numPr>
          <w:ilvl w:val="0"/>
          <w:numId w:val="42"/>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充值到在有联系实体处开设的指定账户中进行安全保管；</w:t>
      </w:r>
    </w:p>
    <w:p w14:paraId="3DF88C41" w14:textId="77777777" w:rsidR="00DA13EA" w:rsidRPr="0084503A" w:rsidRDefault="004D0CB8" w:rsidP="00906D85">
      <w:pPr>
        <w:pStyle w:val="ListParagraph"/>
        <w:numPr>
          <w:ilvl w:val="0"/>
          <w:numId w:val="41"/>
        </w:numPr>
        <w:tabs>
          <w:tab w:val="clear" w:pos="792"/>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或有联系实体代表客户持有虚拟资产：</w:t>
      </w:r>
    </w:p>
    <w:p w14:paraId="79221DE4" w14:textId="355102AF" w:rsidR="00DA13EA" w:rsidRPr="0084503A" w:rsidRDefault="004D0CB8" w:rsidP="00906D85">
      <w:pPr>
        <w:pStyle w:val="ListParagraph"/>
        <w:numPr>
          <w:ilvl w:val="2"/>
          <w:numId w:val="41"/>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在收到与该等虚拟资产相关的任何收入、款项或其他分配额或利益后，应按照与客户的约定将其存入账户、付给或转给客户。如虚拟资产构成</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为其他客户持有的相同虚拟资产的更大持仓量的一部分，则客户有权按照客户虚拟资产在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虚拟资产总持仓量中的份额，获得由该等持仓产生的收入、款项或其他分配额或利益的相同份额。</w:t>
      </w:r>
    </w:p>
    <w:p w14:paraId="20AA9EC8" w14:textId="77777777" w:rsidR="00DA13EA" w:rsidRPr="0084503A" w:rsidRDefault="004D0CB8" w:rsidP="00906D85">
      <w:pPr>
        <w:pStyle w:val="ListParagraph"/>
        <w:numPr>
          <w:ilvl w:val="2"/>
          <w:numId w:val="41"/>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收到与该等虚拟资产附带或衍生的任何看涨期权、权利、利益、权益或义务相关的任何必要信息后，如</w:t>
      </w:r>
      <w:proofErr w:type="gramStart"/>
      <w:r w:rsidRPr="0084503A">
        <w:rPr>
          <w:rFonts w:asciiTheme="minorHAnsi" w:eastAsia="SimSun" w:hAnsiTheme="minorHAnsi" w:cstheme="minorHAnsi"/>
          <w:sz w:val="22"/>
          <w:szCs w:val="22"/>
        </w:rPr>
        <w:t>需客户</w:t>
      </w:r>
      <w:proofErr w:type="gramEnd"/>
      <w:r w:rsidRPr="0084503A">
        <w:rPr>
          <w:rFonts w:asciiTheme="minorHAnsi" w:eastAsia="SimSun" w:hAnsiTheme="minorHAnsi" w:cstheme="minorHAnsi"/>
          <w:sz w:val="22"/>
          <w:szCs w:val="22"/>
        </w:rPr>
        <w:t>发出交易指令，则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将尽其合理努力向客户发出相应通知。其中包括在发生（包括但不限于）分叉和空投事件时，对客户的虚拟资产及其相应权利和权益的处理；</w:t>
      </w:r>
    </w:p>
    <w:p w14:paraId="7B3385D7" w14:textId="77777777" w:rsidR="00DA13EA" w:rsidRPr="0084503A" w:rsidRDefault="004D0CB8" w:rsidP="00906D85">
      <w:pPr>
        <w:pStyle w:val="ListParagraph"/>
        <w:numPr>
          <w:ilvl w:val="2"/>
          <w:numId w:val="41"/>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在客户向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或有联系实体提供任何必要的交易指令并签署任何适用授权书后，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或任何有联系实体可（但无义务或责任）就其代表账户持有的任何该等虚拟资产行使其可行使的任何权利或执行其可执行的任何操作。</w:t>
      </w:r>
    </w:p>
    <w:p w14:paraId="699DD98B" w14:textId="77777777" w:rsidR="00DA13EA" w:rsidRPr="0084503A" w:rsidRDefault="004D0CB8" w:rsidP="00906D85">
      <w:pPr>
        <w:pStyle w:val="ListParagraph"/>
        <w:numPr>
          <w:ilvl w:val="2"/>
          <w:numId w:val="41"/>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除遵照客户的交易指令外，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将无义务就该等虚拟资产附带或衍生的会议出席、表决或其他权利展开调查、参与会议或采取积极行动；</w:t>
      </w:r>
    </w:p>
    <w:p w14:paraId="042F690F" w14:textId="77777777" w:rsidR="00DA13EA" w:rsidRPr="0084503A" w:rsidRDefault="004D0CB8" w:rsidP="00906D85">
      <w:pPr>
        <w:pStyle w:val="ListParagraph"/>
        <w:numPr>
          <w:ilvl w:val="2"/>
          <w:numId w:val="41"/>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除遵照客户的交易指令外，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将无义务或责任收发与虚拟资产相关的任何表决权委托书、通告或其他文件，或向客户发出任何确认收到前述委托书、通告或文件的通知；</w:t>
      </w:r>
    </w:p>
    <w:p w14:paraId="414747AC" w14:textId="77777777" w:rsidR="00DA13EA" w:rsidRPr="0084503A" w:rsidRDefault="004D0CB8" w:rsidP="00906D85">
      <w:pPr>
        <w:pStyle w:val="ListParagraph"/>
        <w:numPr>
          <w:ilvl w:val="2"/>
          <w:numId w:val="41"/>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并未收到或并未在其认为充足的合理期限内收到任何交易指令，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可采取或不采取任何行动；</w:t>
      </w:r>
    </w:p>
    <w:p w14:paraId="24537A02" w14:textId="77777777" w:rsidR="00DA13EA" w:rsidRPr="0084503A" w:rsidRDefault="004D0CB8" w:rsidP="00906D85">
      <w:pPr>
        <w:pStyle w:val="ListParagraph"/>
        <w:numPr>
          <w:ilvl w:val="2"/>
          <w:numId w:val="41"/>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客户承认并同意，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代表客户持有的任何虚拟资产的未缴款项或任何其他应付款项、费用或支出的相关债务将由客户承担，</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概不负责。</w:t>
      </w:r>
    </w:p>
    <w:p w14:paraId="04438E4D" w14:textId="77777777" w:rsidR="00DA13EA" w:rsidRPr="0084503A" w:rsidRDefault="004D0CB8" w:rsidP="00906D85">
      <w:pPr>
        <w:pStyle w:val="ListParagraph"/>
        <w:numPr>
          <w:ilvl w:val="2"/>
          <w:numId w:val="41"/>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在适用法律允许的范围内，</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不对其基于诚信原则选择的任何保管人或次级保管人的作为、不作为和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或破产承担任何责任。</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对客户的唯一义务是在客户承担费用和支出的情况下，将对保管人或次级保管人的任何追索权让与客户（前提是根据任何适用法律该等追索权能够予以让与）；和</w:t>
      </w:r>
    </w:p>
    <w:p w14:paraId="008E533B" w14:textId="170FC2CF" w:rsidR="004D0CB8" w:rsidRPr="0084503A" w:rsidRDefault="004D0CB8" w:rsidP="00906D85">
      <w:pPr>
        <w:pStyle w:val="ListParagraph"/>
        <w:numPr>
          <w:ilvl w:val="2"/>
          <w:numId w:val="41"/>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有权随时关闭以客户名义和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或代表客户维护的任何该等保管账户，为此无需给出理由；和</w:t>
      </w:r>
    </w:p>
    <w:p w14:paraId="7163896D" w14:textId="6A1EDC41" w:rsidR="00DA5BC8" w:rsidRPr="0084503A" w:rsidRDefault="004D0CB8" w:rsidP="00206879">
      <w:pPr>
        <w:pStyle w:val="ListParagraph"/>
        <w:numPr>
          <w:ilvl w:val="0"/>
          <w:numId w:val="41"/>
        </w:numPr>
        <w:tabs>
          <w:tab w:val="clear" w:pos="792"/>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客户进一步理解，客户的虚拟资产可能并不享有《证券及期货条例》（</w:t>
      </w:r>
      <w:r w:rsidRPr="0084503A">
        <w:rPr>
          <w:rFonts w:asciiTheme="minorHAnsi" w:eastAsia="SimSun" w:hAnsiTheme="minorHAnsi" w:cstheme="minorHAnsi"/>
          <w:sz w:val="22"/>
          <w:szCs w:val="22"/>
        </w:rPr>
        <w:t>SFO</w:t>
      </w:r>
      <w:r w:rsidRPr="0084503A">
        <w:rPr>
          <w:rFonts w:asciiTheme="minorHAnsi" w:eastAsia="SimSun" w:hAnsiTheme="minorHAnsi" w:cstheme="minorHAnsi"/>
          <w:sz w:val="22"/>
          <w:szCs w:val="22"/>
        </w:rPr>
        <w:t>）、客户证券规则和《证券及期货（客户款项）规则》（香港法例第</w:t>
      </w:r>
      <w:r w:rsidRPr="0084503A">
        <w:rPr>
          <w:rFonts w:asciiTheme="minorHAnsi" w:eastAsia="SimSun" w:hAnsiTheme="minorHAnsi" w:cstheme="minorHAnsi"/>
          <w:sz w:val="22"/>
          <w:szCs w:val="22"/>
        </w:rPr>
        <w:t>571</w:t>
      </w:r>
      <w:r w:rsidRPr="0084503A">
        <w:rPr>
          <w:rFonts w:asciiTheme="minorHAnsi" w:eastAsia="SimSun" w:hAnsiTheme="minorHAnsi" w:cstheme="minorHAnsi"/>
          <w:sz w:val="22"/>
          <w:szCs w:val="22"/>
        </w:rPr>
        <w:t>章附属法例</w:t>
      </w:r>
      <w:r w:rsidRPr="0084503A">
        <w:rPr>
          <w:rFonts w:asciiTheme="minorHAnsi" w:eastAsia="SimSun" w:hAnsiTheme="minorHAnsi" w:cstheme="minorHAnsi"/>
          <w:sz w:val="22"/>
          <w:szCs w:val="22"/>
        </w:rPr>
        <w:t>I</w:t>
      </w:r>
      <w:r w:rsidRPr="0084503A">
        <w:rPr>
          <w:rFonts w:asciiTheme="minorHAnsi" w:eastAsia="SimSun" w:hAnsiTheme="minorHAnsi" w:cstheme="minorHAnsi"/>
          <w:sz w:val="22"/>
          <w:szCs w:val="22"/>
        </w:rPr>
        <w:t>）或任何其他适用法律中定义的</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证券</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期货合约</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所享有的同等保护。如在香港以</w:t>
      </w:r>
      <w:r w:rsidRPr="0084503A">
        <w:rPr>
          <w:rFonts w:asciiTheme="minorHAnsi" w:eastAsia="SimSun" w:hAnsiTheme="minorHAnsi" w:cstheme="minorHAnsi"/>
          <w:sz w:val="22"/>
          <w:szCs w:val="22"/>
        </w:rPr>
        <w:lastRenderedPageBreak/>
        <w:t>外的其他地点接收或持有客户款项（前提是</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接受法定货币充值），则该等资产可能并不享有与在香港接收或持有的客户款项所享有的同等保护。</w:t>
      </w:r>
    </w:p>
    <w:p w14:paraId="0F150697" w14:textId="49F9C4D7" w:rsidR="00814C81" w:rsidRPr="0084503A" w:rsidRDefault="00814C81" w:rsidP="00814C81">
      <w:pPr>
        <w:pStyle w:val="ListParagraph"/>
        <w:numPr>
          <w:ilvl w:val="0"/>
          <w:numId w:val="41"/>
        </w:numPr>
        <w:tabs>
          <w:tab w:val="clear" w:pos="792"/>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我们为有联系实体保管的虚拟资产提供一定的商业保险。该等保险由某些第三</w:t>
      </w:r>
      <w:proofErr w:type="gramStart"/>
      <w:r w:rsidRPr="0084503A">
        <w:rPr>
          <w:rFonts w:asciiTheme="minorHAnsi" w:eastAsia="SimSun" w:hAnsiTheme="minorHAnsi" w:cstheme="minorHAnsi"/>
          <w:sz w:val="22"/>
          <w:szCs w:val="22"/>
        </w:rPr>
        <w:t>方保险</w:t>
      </w:r>
      <w:proofErr w:type="gramEnd"/>
      <w:r w:rsidRPr="0084503A">
        <w:rPr>
          <w:rFonts w:asciiTheme="minorHAnsi" w:eastAsia="SimSun" w:hAnsiTheme="minorHAnsi" w:cstheme="minorHAnsi"/>
          <w:sz w:val="22"/>
          <w:szCs w:val="22"/>
        </w:rPr>
        <w:t>商提供。通常而言，我们的保单会针对受保管数字资产的损失、损坏、毁损或失窃进行投保，但存在特定的不保事项。但是，我们的保单并不涵盖因您的凭证泄露或丢失致使您的个人账户遭到未经授权访问所导致的任何损失。您同意并理解，您将自行负责管理和维护您的账户登录凭证和任何其他必要身份验证工具的安全，并且不会要求我们承担前述责任。</w:t>
      </w:r>
    </w:p>
    <w:p w14:paraId="60BA9BBB" w14:textId="77777777" w:rsidR="004D0CB8" w:rsidRPr="0084503A" w:rsidRDefault="004D0CB8" w:rsidP="004D0CB8">
      <w:pPr>
        <w:ind w:left="720"/>
        <w:rPr>
          <w:rFonts w:asciiTheme="minorHAnsi" w:eastAsia="SimSun" w:hAnsiTheme="minorHAnsi" w:cstheme="minorHAnsi"/>
          <w:sz w:val="22"/>
          <w:szCs w:val="22"/>
        </w:rPr>
      </w:pPr>
    </w:p>
    <w:p w14:paraId="16149758" w14:textId="4E2B7187"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费用和税收</w:t>
      </w:r>
    </w:p>
    <w:p w14:paraId="2EFECC3C" w14:textId="1B85D133"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客户需要向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支付</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可能确定的所有适用费用、成本、收费、支出和佣金（包括虚拟资产底层网络或区块链的相关费用，和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或按照全额赔偿基准向聘用的法律顾问、受托人或者</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委任的任何代理人、受托人、代名人或保管人等第三</w:t>
      </w:r>
      <w:proofErr w:type="gramStart"/>
      <w:r w:rsidRPr="0084503A">
        <w:rPr>
          <w:rFonts w:asciiTheme="minorHAnsi" w:eastAsia="SimSun" w:hAnsiTheme="minorHAnsi" w:cstheme="minorHAnsi"/>
          <w:sz w:val="22"/>
          <w:szCs w:val="22"/>
        </w:rPr>
        <w:t>方服务提供商付</w:t>
      </w:r>
      <w:proofErr w:type="gramEnd"/>
      <w:r w:rsidRPr="0084503A">
        <w:rPr>
          <w:rFonts w:asciiTheme="minorHAnsi" w:eastAsia="SimSun" w:hAnsiTheme="minorHAnsi" w:cstheme="minorHAnsi"/>
          <w:sz w:val="22"/>
          <w:szCs w:val="22"/>
        </w:rPr>
        <w:t>的相关支费用），以及相关政府机构和监管部门征收的适用税款（包括但不限于商品及服务税、消费税、增值税、所有适用的印花税或任何性质类似的税款）。如客户应付的任何费用或佣金须缴纳该等税收，客户同意，在支付相关款项的同时，客户应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支付一笔金额等于该笔相关款项乘以相应税率的额外款项。客户特此授权</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从账户中扣除已发生的和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或应付给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的上述费用、成本、收费、支出、佣金及任何相关税收。</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有权要求、接受并为其自身利益保留其实施任何资产交易产生的来自任何人士的任何返利、经纪费、佣金、酬金、补助、折扣和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或其他利益，对此无需向客户作出任何披露。</w:t>
      </w:r>
    </w:p>
    <w:p w14:paraId="1F3341F9" w14:textId="77777777" w:rsidR="00F66C65" w:rsidRPr="0084503A" w:rsidRDefault="00F66C65" w:rsidP="00F66C65">
      <w:pPr>
        <w:pStyle w:val="ListParagraph"/>
        <w:ind w:left="540"/>
        <w:jc w:val="both"/>
        <w:rPr>
          <w:rFonts w:asciiTheme="minorHAnsi" w:eastAsia="SimSun" w:hAnsiTheme="minorHAnsi" w:cstheme="minorHAnsi"/>
          <w:sz w:val="22"/>
          <w:szCs w:val="22"/>
        </w:rPr>
      </w:pPr>
    </w:p>
    <w:p w14:paraId="621C5A43" w14:textId="5E7047E1"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可按照其不时通知客户的利率对客户应付的所有款项收取利息。该等利息应按日计算，并应在每个日历月的最后一天或根据</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要求的任何时间进行支付。</w:t>
      </w:r>
      <w:r w:rsidRPr="0084503A">
        <w:rPr>
          <w:rFonts w:asciiTheme="minorHAnsi" w:eastAsia="SimSun" w:hAnsiTheme="minorHAnsi" w:cstheme="minorHAnsi"/>
          <w:sz w:val="22"/>
          <w:szCs w:val="22"/>
        </w:rPr>
        <w:t xml:space="preserve"> </w:t>
      </w:r>
    </w:p>
    <w:p w14:paraId="043E6147" w14:textId="77777777" w:rsidR="00F66C65" w:rsidRPr="0084503A" w:rsidRDefault="00F66C65" w:rsidP="00F66C65">
      <w:pPr>
        <w:pStyle w:val="ListParagraph"/>
        <w:rPr>
          <w:rFonts w:asciiTheme="minorHAnsi" w:eastAsia="SimSun" w:hAnsiTheme="minorHAnsi" w:cstheme="minorHAnsi"/>
          <w:sz w:val="22"/>
          <w:szCs w:val="22"/>
        </w:rPr>
      </w:pPr>
    </w:p>
    <w:p w14:paraId="77CB5388" w14:textId="02E87C89"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客户承认并同意，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可不时更改适用费率。客户应</w:t>
      </w:r>
      <w:proofErr w:type="gramStart"/>
      <w:r w:rsidRPr="0084503A">
        <w:rPr>
          <w:rFonts w:asciiTheme="minorHAnsi" w:eastAsia="SimSun" w:hAnsiTheme="minorHAnsi" w:cstheme="minorHAnsi"/>
          <w:sz w:val="22"/>
          <w:szCs w:val="22"/>
        </w:rPr>
        <w:t>参考官网的</w:t>
      </w:r>
      <w:proofErr w:type="gramEnd"/>
      <w:r w:rsidRPr="0084503A">
        <w:rPr>
          <w:rFonts w:asciiTheme="minorHAnsi" w:eastAsia="SimSun" w:hAnsiTheme="minorHAnsi" w:cstheme="minorHAnsi"/>
          <w:sz w:val="22"/>
          <w:szCs w:val="22"/>
        </w:rPr>
        <w:t>相关页面，了解最新费率详情。</w:t>
      </w:r>
    </w:p>
    <w:p w14:paraId="5325C2E6" w14:textId="77777777" w:rsidR="00F66C65" w:rsidRPr="0084503A" w:rsidRDefault="00F66C65" w:rsidP="00F66C65">
      <w:pPr>
        <w:pStyle w:val="ListParagraph"/>
        <w:rPr>
          <w:rFonts w:asciiTheme="minorHAnsi" w:eastAsia="SimSun" w:hAnsiTheme="minorHAnsi" w:cstheme="minorHAnsi"/>
          <w:sz w:val="22"/>
          <w:szCs w:val="22"/>
        </w:rPr>
      </w:pPr>
    </w:p>
    <w:p w14:paraId="00E0AE15" w14:textId="3BD36085"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客户承认并同意，如须自客户付给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的任何款项中扣除任何税款，客户应增加其应付款项，以确保</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收到的款项净额与无须扣除税款的情况下客户应支付的该等款项金额相同。为此，客户同意扣除税收款项，根据适用法律向相关政府机构缴纳该笔税收款项，并应向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提供纳税支付凭证。</w:t>
      </w:r>
    </w:p>
    <w:p w14:paraId="7B637E03" w14:textId="77777777" w:rsidR="00F66C65" w:rsidRPr="0084503A" w:rsidRDefault="00F66C65" w:rsidP="00F66C65">
      <w:pPr>
        <w:pStyle w:val="ListParagraph"/>
        <w:rPr>
          <w:rFonts w:asciiTheme="minorHAnsi" w:eastAsia="SimSun" w:hAnsiTheme="minorHAnsi" w:cstheme="minorHAnsi"/>
          <w:sz w:val="22"/>
          <w:szCs w:val="22"/>
        </w:rPr>
      </w:pPr>
    </w:p>
    <w:p w14:paraId="2A0491B8" w14:textId="6F920974"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客户承认并同意，如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根据适用法律要求或相关政府机构的指示须对其应付给客户的款项进行代扣，并将该等代扣款项代缴给政府机构，客户应立即向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补偿任何该等代扣或代缴款项。客户应向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补偿后者因前述代扣代缴所遭受或产生的任何损失。</w:t>
      </w:r>
    </w:p>
    <w:p w14:paraId="0C5715A4" w14:textId="18AD7EF0" w:rsidR="004D0CB8" w:rsidRPr="0084503A" w:rsidRDefault="004D0CB8" w:rsidP="009547AE">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3E5E73C" w14:textId="7E0303A5"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赔偿和免责</w:t>
      </w:r>
    </w:p>
    <w:p w14:paraId="25E4942F" w14:textId="148276F4"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客户在此同意，如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及其董事、高管、员工、有联系实体、代名人和关联方因在本条款项下履行义务、提供服务或行使权利、权力或自行决定权而遭受任何索赔、诉讼、权利主张和法律程序，客户应向所有该等人士进行全额赔偿，保障所有该等人士免受损害，并承担所有该等人士可能因此遭受的损失，除非该等损失是直接由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的重大过失、欺诈或故意违约行为导致的。</w:t>
      </w:r>
    </w:p>
    <w:p w14:paraId="5F903788" w14:textId="77777777" w:rsidR="00FF76B7" w:rsidRPr="0084503A" w:rsidRDefault="00FF76B7" w:rsidP="00FF76B7">
      <w:pPr>
        <w:pStyle w:val="ListParagraph"/>
        <w:ind w:left="540"/>
        <w:jc w:val="both"/>
        <w:rPr>
          <w:rFonts w:asciiTheme="minorHAnsi" w:eastAsia="SimSun" w:hAnsiTheme="minorHAnsi" w:cstheme="minorHAnsi"/>
          <w:sz w:val="22"/>
          <w:szCs w:val="22"/>
        </w:rPr>
      </w:pPr>
    </w:p>
    <w:p w14:paraId="287F28AB" w14:textId="77777777" w:rsidR="00287651"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客户承认并同意，有关虚拟资产的购买、持有或出售或开展任何资产交易的所有决定均由客户自行</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。对于客户</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的有关订立协议或任何资产交易、使用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提供的任何服务或应就该等虚拟资产支付任何费用的任何决定，</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概不负责。</w:t>
      </w:r>
    </w:p>
    <w:p w14:paraId="74A4D199" w14:textId="77777777" w:rsidR="00287651" w:rsidRPr="0084503A" w:rsidRDefault="00287651" w:rsidP="00287651">
      <w:pPr>
        <w:pStyle w:val="ListParagraph"/>
        <w:ind w:left="540"/>
        <w:jc w:val="both"/>
        <w:rPr>
          <w:rFonts w:asciiTheme="minorHAnsi" w:eastAsia="SimSun" w:hAnsiTheme="minorHAnsi" w:cstheme="minorHAnsi"/>
          <w:sz w:val="22"/>
          <w:szCs w:val="22"/>
        </w:rPr>
      </w:pPr>
    </w:p>
    <w:p w14:paraId="7ABD31FE" w14:textId="2B53DC19"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有些</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员工和代理人可能经授权向客户提供有关虚拟资产或其他产品或服务的某些信息，但</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员工或其代理人均无权就与协议相关的任何事项</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陈述。因此，除适用法律另有规定外，对于因任何</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员工或代理人未经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授权行事所造成的任何损失，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不承担任何责任。</w:t>
      </w:r>
    </w:p>
    <w:p w14:paraId="436A070A" w14:textId="77777777" w:rsidR="00287651" w:rsidRPr="0084503A" w:rsidRDefault="00287651" w:rsidP="00287651">
      <w:pPr>
        <w:pStyle w:val="ListParagraph"/>
        <w:rPr>
          <w:rFonts w:asciiTheme="minorHAnsi" w:eastAsia="SimSun" w:hAnsiTheme="minorHAnsi" w:cstheme="minorHAnsi"/>
          <w:sz w:val="22"/>
          <w:szCs w:val="22"/>
        </w:rPr>
      </w:pPr>
    </w:p>
    <w:p w14:paraId="29BC1A8D" w14:textId="0BEDC49C"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在适用法律允许的最大范围内，对于</w:t>
      </w:r>
      <w:r w:rsidRPr="0084503A">
        <w:rPr>
          <w:rFonts w:asciiTheme="minorHAnsi" w:eastAsia="SimSun" w:hAnsiTheme="minorHAnsi" w:cstheme="minorHAnsi"/>
          <w:sz w:val="22"/>
          <w:szCs w:val="22"/>
          <w:highlight w:val="yellow"/>
        </w:rPr>
        <w:t>客户</w:t>
      </w:r>
      <w:r w:rsidRPr="0084503A">
        <w:rPr>
          <w:rFonts w:asciiTheme="minorHAnsi" w:eastAsia="SimSun" w:hAnsiTheme="minorHAnsi" w:cstheme="minorHAnsi"/>
          <w:sz w:val="22"/>
          <w:szCs w:val="22"/>
        </w:rPr>
        <w:t>因其使用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、或因本条款或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的任何作为或不作为而遭受的任何损失，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不承担任何责任，除非该等损失是因</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或其任何有联系实体、代名人或关联方的任何重大过失、欺诈或故意违约行为直接造成的。对于任何利润损失，各种间接、特殊或衍生性质的损害赔偿，或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董事、高管、员工、有联系实体、代名人、关联方或作为账户资产交易实施中介方或对手方的任何人士、企业或公司的违约行为，</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不承担任何责任。对于无论因任何理由而出现的损失，即便该等损失能够合理预见或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已被告知有可能会出现该等损失，本条规定仍应适用。</w:t>
      </w:r>
    </w:p>
    <w:p w14:paraId="4380F32D" w14:textId="77777777" w:rsidR="00287651" w:rsidRPr="0084503A" w:rsidRDefault="00287651" w:rsidP="00287651">
      <w:pPr>
        <w:pStyle w:val="ListParagraph"/>
        <w:rPr>
          <w:rFonts w:asciiTheme="minorHAnsi" w:eastAsia="SimSun" w:hAnsiTheme="minorHAnsi" w:cstheme="minorHAnsi"/>
          <w:sz w:val="22"/>
          <w:szCs w:val="22"/>
        </w:rPr>
      </w:pPr>
    </w:p>
    <w:p w14:paraId="0A5DFE11" w14:textId="683C7959"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对于因第三方应用程序编程接口客户端的任何故障或与使用</w:t>
      </w:r>
      <w:r w:rsidRPr="0084503A">
        <w:rPr>
          <w:rFonts w:asciiTheme="minorHAnsi" w:eastAsia="SimSun" w:hAnsiTheme="minorHAnsi" w:cstheme="minorHAnsi"/>
          <w:sz w:val="22"/>
          <w:szCs w:val="22"/>
        </w:rPr>
        <w:t>HashKey API</w:t>
      </w:r>
      <w:r w:rsidRPr="0084503A">
        <w:rPr>
          <w:rFonts w:asciiTheme="minorHAnsi" w:eastAsia="SimSun" w:hAnsiTheme="minorHAnsi" w:cstheme="minorHAnsi"/>
          <w:sz w:val="22"/>
          <w:szCs w:val="22"/>
        </w:rPr>
        <w:t>的任何第三方软件的其他相关交互所导致的任何损失，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不承担任何责任。此外，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有联系实体、代名人或关联方对于因超出其控制范围的任何事件直接或间接导致的任何后果不承担任何责任，包括但不限于政府机构的限制、紧急程序的实施、交易所的决定、第三方行为、暂停交易、不利的市场条件或</w:t>
      </w:r>
      <w:r w:rsidRPr="0084503A">
        <w:rPr>
          <w:rFonts w:asciiTheme="minorHAnsi" w:eastAsia="SimSun" w:hAnsiTheme="minorHAnsi" w:cstheme="minorHAnsi"/>
          <w:i/>
          <w:iCs/>
          <w:sz w:val="22"/>
          <w:szCs w:val="22"/>
        </w:rPr>
        <w:t>不可抗力</w:t>
      </w:r>
      <w:r w:rsidRPr="0084503A">
        <w:rPr>
          <w:rFonts w:asciiTheme="minorHAnsi" w:eastAsia="SimSun" w:hAnsiTheme="minorHAnsi" w:cstheme="minorHAnsi"/>
          <w:sz w:val="22"/>
          <w:szCs w:val="22"/>
        </w:rPr>
        <w:t>事件（包括战争、罢工、内乱、恐怖主义行为或威胁、自然灾害）或超出其控制范围的任何其他情况。</w:t>
      </w:r>
    </w:p>
    <w:p w14:paraId="7F6C76A3" w14:textId="77777777" w:rsidR="00287651" w:rsidRPr="0084503A" w:rsidRDefault="00287651" w:rsidP="00287651">
      <w:pPr>
        <w:pStyle w:val="ListParagraph"/>
        <w:rPr>
          <w:rFonts w:asciiTheme="minorHAnsi" w:eastAsia="SimSun" w:hAnsiTheme="minorHAnsi" w:cstheme="minorHAnsi"/>
          <w:sz w:val="22"/>
          <w:szCs w:val="22"/>
        </w:rPr>
      </w:pPr>
    </w:p>
    <w:p w14:paraId="3EE5F79F" w14:textId="58F8F29A"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对于官网上登载的任何超链接互联网站点、可能向客户推荐的其他互联网站点或官网上显示的任何第三方内容，</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对此并未</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背书，亦未</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任何陈述或保证，并且不承担任何责任。该等互联网站点可能包含未经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或其高管、员工或代理人设计、验证或测试的信息。</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不对该等信息的准确性或完整性作出背书，亦不保证向客户提供该等信息或超链接不会侵犯第三方的权利。对于客户因该等站点产生的任何损失，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不承担任何责任。</w:t>
      </w:r>
    </w:p>
    <w:p w14:paraId="17597305" w14:textId="1322416C" w:rsidR="004D0CB8" w:rsidRPr="0084503A" w:rsidRDefault="004D0CB8" w:rsidP="009547AE">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D9E3BA4" w14:textId="45A81D1D"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利益冲突</w:t>
      </w:r>
    </w:p>
    <w:p w14:paraId="1A62DE98" w14:textId="74917698"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具备客户资格的</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董事、高管或员工及关联方可使用其自身账户、客户账户或其任何有联系者的账户进行交易。为防止利益冲突，</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上的订单会根据以下执行原则进行匹配：</w:t>
      </w:r>
    </w:p>
    <w:p w14:paraId="12FD9AB8" w14:textId="12CBE87A" w:rsidR="004D0CB8" w:rsidRPr="0084503A" w:rsidRDefault="004D0CB8" w:rsidP="00906D85">
      <w:pPr>
        <w:pStyle w:val="ListParagraph"/>
        <w:numPr>
          <w:ilvl w:val="0"/>
          <w:numId w:val="38"/>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价格：优先为提供最高买单价格或最低卖单价格的客户执行订单；</w:t>
      </w:r>
    </w:p>
    <w:p w14:paraId="03BB8CA3" w14:textId="4D0EF460" w:rsidR="00B15763" w:rsidRPr="0084503A" w:rsidRDefault="004D0CB8" w:rsidP="00906D85">
      <w:pPr>
        <w:pStyle w:val="ListParagraph"/>
        <w:numPr>
          <w:ilvl w:val="0"/>
          <w:numId w:val="38"/>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时间：如果不止一位客户就同一虚拟资产所下订单（无论是买单还是卖单）提供的价格相同，则优先为首先下单的客户执行订单。但是，如前述客户同时下达订单，则将按</w:t>
      </w:r>
      <w:r w:rsidRPr="0084503A">
        <w:rPr>
          <w:rFonts w:asciiTheme="minorHAnsi" w:eastAsia="SimSun" w:hAnsiTheme="minorHAnsi" w:cstheme="minorHAnsi"/>
          <w:i/>
          <w:iCs/>
          <w:sz w:val="22"/>
          <w:szCs w:val="22"/>
        </w:rPr>
        <w:t>成比例</w:t>
      </w:r>
      <w:r w:rsidRPr="0084503A">
        <w:rPr>
          <w:rFonts w:asciiTheme="minorHAnsi" w:eastAsia="SimSun" w:hAnsiTheme="minorHAnsi" w:cstheme="minorHAnsi"/>
          <w:sz w:val="22"/>
          <w:szCs w:val="22"/>
        </w:rPr>
        <w:t>基准处理该等客户对相同虚拟资产所下的订单；</w:t>
      </w:r>
      <w:r w:rsidRPr="0084503A">
        <w:rPr>
          <w:rFonts w:asciiTheme="minorHAnsi" w:eastAsia="SimSun" w:hAnsiTheme="minorHAnsi" w:cstheme="minorHAnsi"/>
          <w:sz w:val="22"/>
          <w:szCs w:val="22"/>
        </w:rPr>
        <w:t xml:space="preserve">  </w:t>
      </w:r>
    </w:p>
    <w:p w14:paraId="7CD1B4C0" w14:textId="2EA17969" w:rsidR="004D0CB8" w:rsidRPr="0084503A" w:rsidRDefault="004D0CB8" w:rsidP="00906D85">
      <w:pPr>
        <w:pStyle w:val="ListParagraph"/>
        <w:numPr>
          <w:ilvl w:val="0"/>
          <w:numId w:val="38"/>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客户优先：如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的董事、高管、员工或关联方与某位客户同时以相同的价格为同一虚拟资产下单，则客户订单优先于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董事、高管、员工或关联方所下订单。</w:t>
      </w:r>
    </w:p>
    <w:p w14:paraId="14102C5A" w14:textId="27660202"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B824340" w14:textId="722FCDA9"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有权代表客户的关联方或客户的其他顾客买入、卖出、持有或处置任何虚拟资产，或成为客户订单的对手方。</w:t>
      </w:r>
    </w:p>
    <w:p w14:paraId="2ED799A1" w14:textId="77777777" w:rsidR="00F700ED" w:rsidRPr="0084503A" w:rsidRDefault="00F700ED" w:rsidP="00F700ED">
      <w:pPr>
        <w:pStyle w:val="ListParagraph"/>
        <w:ind w:left="540"/>
        <w:jc w:val="both"/>
        <w:rPr>
          <w:rFonts w:asciiTheme="minorHAnsi" w:eastAsia="SimSun" w:hAnsiTheme="minorHAnsi" w:cstheme="minorHAnsi"/>
          <w:sz w:val="22"/>
          <w:szCs w:val="22"/>
        </w:rPr>
      </w:pPr>
    </w:p>
    <w:p w14:paraId="7FEBD45E" w14:textId="77777777" w:rsidR="00F700ED"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有权将客户的订单与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其他客户的订单进行匹配。</w:t>
      </w:r>
    </w:p>
    <w:p w14:paraId="153F2179" w14:textId="77777777" w:rsidR="00F700ED" w:rsidRPr="0084503A" w:rsidRDefault="00F700ED" w:rsidP="00F700ED">
      <w:pPr>
        <w:pStyle w:val="ListParagraph"/>
        <w:rPr>
          <w:rFonts w:asciiTheme="minorHAnsi" w:eastAsia="SimSun" w:hAnsiTheme="minorHAnsi" w:cstheme="minorHAnsi"/>
          <w:sz w:val="22"/>
          <w:szCs w:val="22"/>
        </w:rPr>
      </w:pPr>
    </w:p>
    <w:p w14:paraId="4AF7D13B" w14:textId="77777777" w:rsidR="00F700ED"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即使</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的任何董事、高管、员工或关联方在资产交易的相关虚拟资产中持仓，或以承销商、保荐人或其他身份参与其中，</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仍有权实施该笔资产交易。</w:t>
      </w:r>
    </w:p>
    <w:p w14:paraId="20229189" w14:textId="77777777" w:rsidR="00F700ED" w:rsidRPr="0084503A" w:rsidRDefault="00F700ED" w:rsidP="00F700ED">
      <w:pPr>
        <w:pStyle w:val="ListParagraph"/>
        <w:rPr>
          <w:rFonts w:asciiTheme="minorHAnsi" w:eastAsia="SimSun" w:hAnsiTheme="minorHAnsi" w:cstheme="minorHAnsi"/>
          <w:sz w:val="22"/>
          <w:szCs w:val="22"/>
        </w:rPr>
      </w:pPr>
    </w:p>
    <w:p w14:paraId="674327FC" w14:textId="1A4115FD"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客户承认并接受</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及其任何关联方所拥有的利益或对其他客户负有的义务可能会与客户的利益存在冲突。</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应采取所有合理措施确保客户在发生任何实际或潜在冲突时得到公平的对待。</w:t>
      </w:r>
    </w:p>
    <w:p w14:paraId="56B47320" w14:textId="77777777" w:rsidR="00F700ED" w:rsidRPr="0084503A" w:rsidRDefault="00F700ED" w:rsidP="00F700ED">
      <w:pPr>
        <w:pStyle w:val="ListParagraph"/>
        <w:rPr>
          <w:rFonts w:asciiTheme="minorHAnsi" w:eastAsia="SimSun" w:hAnsiTheme="minorHAnsi" w:cstheme="minorHAnsi"/>
          <w:sz w:val="22"/>
          <w:szCs w:val="22"/>
        </w:rPr>
      </w:pPr>
    </w:p>
    <w:p w14:paraId="428A7608" w14:textId="0BBF24DF"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对于第</w:t>
      </w:r>
      <w:r w:rsidRPr="0084503A">
        <w:rPr>
          <w:rFonts w:asciiTheme="minorHAnsi" w:eastAsia="SimSun" w:hAnsiTheme="minorHAnsi" w:cstheme="minorHAnsi"/>
          <w:sz w:val="22"/>
          <w:szCs w:val="22"/>
        </w:rPr>
        <w:t>10</w:t>
      </w:r>
      <w:r w:rsidRPr="0084503A">
        <w:rPr>
          <w:rFonts w:asciiTheme="minorHAnsi" w:eastAsia="SimSun" w:hAnsiTheme="minorHAnsi" w:cstheme="minorHAnsi"/>
          <w:sz w:val="22"/>
          <w:szCs w:val="22"/>
        </w:rPr>
        <w:t>条中提到的任何资产交易或事项，</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或其董事、高管、员工或关联方均无义务就其所获得的任何利润或利益</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说明。</w:t>
      </w:r>
    </w:p>
    <w:p w14:paraId="088B1999" w14:textId="77777777" w:rsidR="00F700ED" w:rsidRPr="0084503A" w:rsidRDefault="00F700ED" w:rsidP="00F700ED">
      <w:pPr>
        <w:pStyle w:val="ListParagraph"/>
        <w:rPr>
          <w:rFonts w:asciiTheme="minorHAnsi" w:eastAsia="SimSun" w:hAnsiTheme="minorHAnsi" w:cstheme="minorHAnsi"/>
          <w:sz w:val="22"/>
          <w:szCs w:val="22"/>
        </w:rPr>
      </w:pPr>
    </w:p>
    <w:p w14:paraId="054285AF" w14:textId="01109E67"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客户理解并同意，资产交易的性质可能会导致</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、其关联方、有联系实体或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的相应高管、员工或代理人在虚拟资产或资产交易中享有重大利益，并且可能会存在客户与其他客户、交易对手或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之间产生利益冲突的其他情况。部分该等情况在本条款项下的其他条款以及</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可能不时</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的其他披露中</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描述。尽管有上述规定，但</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将尽可能避免利益冲突。若</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在享有重大利益或存在利益冲突的情况下行事，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将采取合理措施确保客户得到公平对待。在该等情况下，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可依其全权自行决定拒绝与客户进行交易，或拒绝按照客户的交易指令行事，对此无需给出理由或通知，亦无需向客户承担任何性质的责任。</w:t>
      </w:r>
    </w:p>
    <w:p w14:paraId="640F4F95" w14:textId="77777777"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1DACD45" w14:textId="3A8A7C1D" w:rsidR="00120B87" w:rsidRPr="0084503A"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陈述、保证和承诺</w:t>
      </w:r>
    </w:p>
    <w:p w14:paraId="7FABA87E" w14:textId="4124E0FD" w:rsidR="004D0CB8" w:rsidRPr="0084503A"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sz w:val="22"/>
          <w:szCs w:val="22"/>
        </w:rPr>
        <w:t>客户在此向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陈述、保证并承诺：</w:t>
      </w:r>
    </w:p>
    <w:p w14:paraId="776BE94C" w14:textId="35EB7800" w:rsidR="004D0CB8" w:rsidRPr="00F61910"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F61910">
        <w:rPr>
          <w:rFonts w:asciiTheme="minorHAnsi" w:eastAsia="SimSun" w:hAnsiTheme="minorHAnsi" w:cstheme="minorHAnsi"/>
          <w:sz w:val="22"/>
          <w:szCs w:val="22"/>
        </w:rPr>
        <w:t>客户以委托人身份签订本条款，且并非代表任何其他人士进行交易，但客户另行告知</w:t>
      </w:r>
      <w:r w:rsidRPr="00F61910">
        <w:rPr>
          <w:rFonts w:asciiTheme="minorHAnsi" w:eastAsia="SimSun" w:hAnsiTheme="minorHAnsi" w:cstheme="minorHAnsi"/>
          <w:sz w:val="22"/>
          <w:szCs w:val="22"/>
        </w:rPr>
        <w:t>HBL</w:t>
      </w:r>
      <w:r w:rsidRPr="00F61910">
        <w:rPr>
          <w:rFonts w:asciiTheme="minorHAnsi" w:eastAsia="SimSun" w:hAnsiTheme="minorHAnsi" w:cstheme="minorHAnsi"/>
          <w:sz w:val="22"/>
          <w:szCs w:val="22"/>
        </w:rPr>
        <w:t>且经</w:t>
      </w:r>
      <w:r w:rsidRPr="00F61910">
        <w:rPr>
          <w:rFonts w:asciiTheme="minorHAnsi" w:eastAsia="SimSun" w:hAnsiTheme="minorHAnsi" w:cstheme="minorHAnsi"/>
          <w:sz w:val="22"/>
          <w:szCs w:val="22"/>
        </w:rPr>
        <w:t>HBL</w:t>
      </w:r>
      <w:r w:rsidRPr="00F61910">
        <w:rPr>
          <w:rFonts w:asciiTheme="minorHAnsi" w:eastAsia="SimSun" w:hAnsiTheme="minorHAnsi" w:cstheme="minorHAnsi"/>
          <w:sz w:val="22"/>
          <w:szCs w:val="22"/>
        </w:rPr>
        <w:t>书面同意的情况除外，在该等情况下，客户保证，客户的委托人明确授权客户根据本条款实施所有资产交易，并且客户的委托人将适当履行本条款产生的所有义务，承担本条款产生的所有责任，如其未能履行该等义务并承担该等责任，则客户将向</w:t>
      </w:r>
      <w:proofErr w:type="spellStart"/>
      <w:r w:rsidRPr="00F61910">
        <w:rPr>
          <w:rFonts w:asciiTheme="minorHAnsi" w:eastAsia="SimSun" w:hAnsiTheme="minorHAnsi" w:cstheme="minorHAnsi"/>
          <w:sz w:val="22"/>
          <w:szCs w:val="22"/>
        </w:rPr>
        <w:t>HBL</w:t>
      </w:r>
      <w:proofErr w:type="spellEnd"/>
      <w:r w:rsidRPr="00F61910">
        <w:rPr>
          <w:rFonts w:asciiTheme="minorHAnsi" w:eastAsia="SimSun" w:hAnsiTheme="minorHAnsi" w:cstheme="minorHAnsi"/>
          <w:sz w:val="22"/>
          <w:szCs w:val="22"/>
        </w:rPr>
        <w:t>承担相应责任，如同就前述义务和责任而言客户即为委托人一样。</w:t>
      </w:r>
    </w:p>
    <w:p w14:paraId="5441E132"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（如客户是自然人）客户已达到签订具有约束力的合同所须达到的法定年龄；或（如客户是法人）客户已根据其注册地法律成立并有效存续，并具有订立本条款及履行客户在本条款项下之义务的完整权力和能力；</w:t>
      </w:r>
    </w:p>
    <w:p w14:paraId="685049F1"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（如客户是法人）客户对本条款的签订已得到客户治理机构的适当授权，且并未违反客户的组织章程细则、（或其组织章程大纲，如客户备有该等文件）或其他章程文件（视情况而定）；</w:t>
      </w:r>
    </w:p>
    <w:p w14:paraId="0FD2477C"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如客户以电子方式</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签名，客户承诺其应基于诚信原则</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该等签名，其完整的意思表示是该等电子签名对其产生约束力。具体而言，客户陈述并保证，其所签署的该等电子签名将与其根据《电子交易条例》（香港法例第</w:t>
      </w:r>
      <w:r w:rsidRPr="0084503A">
        <w:rPr>
          <w:rFonts w:asciiTheme="minorHAnsi" w:eastAsia="SimSun" w:hAnsiTheme="minorHAnsi" w:cstheme="minorHAnsi"/>
          <w:sz w:val="22"/>
          <w:szCs w:val="22"/>
        </w:rPr>
        <w:t>553</w:t>
      </w:r>
      <w:r w:rsidRPr="0084503A">
        <w:rPr>
          <w:rFonts w:asciiTheme="minorHAnsi" w:eastAsia="SimSun" w:hAnsiTheme="minorHAnsi" w:cstheme="minorHAnsi"/>
          <w:sz w:val="22"/>
          <w:szCs w:val="22"/>
        </w:rPr>
        <w:t>章）</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的手写签名具有同等效力，并且客户同意，无论是否存在任何根据香港以外的其他地区的法律法规对电子签名的有效性提出的异议，也无论该等异议是否得到证明，客户均应受本条款约束；</w:t>
      </w:r>
    </w:p>
    <w:p w14:paraId="516CA377" w14:textId="3C4762FB"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客户通过</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或其他方式不时向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提供的信息在所有方面始终真实、准确、完整，包括但不限于可能会对客户履行其在协议项下之义务的能力产生重大不利影响的信息或客户的财务状况；</w:t>
      </w:r>
    </w:p>
    <w:p w14:paraId="42F0A9B1"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客户并未隐瞒任何可能导致</w:t>
      </w:r>
      <w:r w:rsidRPr="0084503A">
        <w:rPr>
          <w:rFonts w:asciiTheme="minorHAnsi" w:eastAsia="SimSun" w:hAnsiTheme="minorHAnsi" w:cstheme="minorHAnsi"/>
          <w:sz w:val="22"/>
          <w:szCs w:val="22"/>
        </w:rPr>
        <w:t>HBL</w:t>
      </w:r>
      <w:proofErr w:type="gramStart"/>
      <w:r w:rsidRPr="0084503A">
        <w:rPr>
          <w:rFonts w:asciiTheme="minorHAnsi" w:eastAsia="SimSun" w:hAnsiTheme="minorHAnsi" w:cstheme="minorHAnsi"/>
          <w:sz w:val="22"/>
          <w:szCs w:val="22"/>
        </w:rPr>
        <w:t>不</w:t>
      </w:r>
      <w:proofErr w:type="gramEnd"/>
      <w:r w:rsidRPr="0084503A">
        <w:rPr>
          <w:rFonts w:asciiTheme="minorHAnsi" w:eastAsia="SimSun" w:hAnsiTheme="minorHAnsi" w:cstheme="minorHAnsi"/>
          <w:sz w:val="22"/>
          <w:szCs w:val="22"/>
        </w:rPr>
        <w:t>订立协议或开展任何资产交易的信息；</w:t>
      </w:r>
    </w:p>
    <w:p w14:paraId="64F4093D" w14:textId="0C9216A5" w:rsidR="005B7373" w:rsidRPr="0084503A" w:rsidRDefault="004D0CB8" w:rsidP="005B7373">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客户将仅根据其自身对虚拟资产的判断和调查而订立资产交易，这表示：</w:t>
      </w:r>
    </w:p>
    <w:p w14:paraId="2B755B48" w14:textId="77777777" w:rsidR="005B7373" w:rsidRPr="0084503A" w:rsidRDefault="004D0CB8" w:rsidP="005B7373">
      <w:pPr>
        <w:pStyle w:val="ListParagraph"/>
        <w:numPr>
          <w:ilvl w:val="1"/>
          <w:numId w:val="17"/>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客户已收到、阅读并理解构成协议的所有相关文件；</w:t>
      </w:r>
    </w:p>
    <w:p w14:paraId="3D3480FF" w14:textId="77777777" w:rsidR="005B7373" w:rsidRPr="0084503A" w:rsidRDefault="004D0CB8" w:rsidP="005B7373">
      <w:pPr>
        <w:pStyle w:val="ListParagraph"/>
        <w:numPr>
          <w:ilvl w:val="1"/>
          <w:numId w:val="17"/>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客户已收到和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或取得与虚拟资产和资产交易相关的充足信息；</w:t>
      </w:r>
    </w:p>
    <w:p w14:paraId="367947E0" w14:textId="77777777" w:rsidR="005B7373" w:rsidRPr="0084503A" w:rsidRDefault="004D0CB8" w:rsidP="005B7373">
      <w:pPr>
        <w:pStyle w:val="ListParagraph"/>
        <w:numPr>
          <w:ilvl w:val="1"/>
          <w:numId w:val="17"/>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除非</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另有规定，否则客户不得将</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的任何书面或口头交流作为建议加以依赖，并且就协议或任何资产交易相关事项而言，</w:t>
      </w:r>
      <w:r w:rsidRPr="0084503A">
        <w:rPr>
          <w:rFonts w:asciiTheme="minorHAnsi" w:eastAsia="SimSun" w:hAnsiTheme="minorHAnsi" w:cstheme="minorHAnsi"/>
          <w:sz w:val="22"/>
          <w:szCs w:val="22"/>
        </w:rPr>
        <w:t>HBL</w:t>
      </w:r>
      <w:proofErr w:type="gramStart"/>
      <w:r w:rsidRPr="0084503A">
        <w:rPr>
          <w:rFonts w:asciiTheme="minorHAnsi" w:eastAsia="SimSun" w:hAnsiTheme="minorHAnsi" w:cstheme="minorHAnsi"/>
          <w:sz w:val="22"/>
          <w:szCs w:val="22"/>
        </w:rPr>
        <w:t>不是且</w:t>
      </w:r>
      <w:proofErr w:type="gramEnd"/>
      <w:r w:rsidRPr="0084503A">
        <w:rPr>
          <w:rFonts w:asciiTheme="minorHAnsi" w:eastAsia="SimSun" w:hAnsiTheme="minorHAnsi" w:cstheme="minorHAnsi"/>
          <w:sz w:val="22"/>
          <w:szCs w:val="22"/>
        </w:rPr>
        <w:t>不得被视为客户的顾问；且</w:t>
      </w:r>
    </w:p>
    <w:p w14:paraId="0EDD657A" w14:textId="2EBD7D36" w:rsidR="00A43CFA" w:rsidRPr="0084503A" w:rsidRDefault="004D0CB8" w:rsidP="005B7373">
      <w:pPr>
        <w:pStyle w:val="ListParagraph"/>
        <w:numPr>
          <w:ilvl w:val="1"/>
          <w:numId w:val="17"/>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客户根据其自身判断以及在其认为必要的情况下自独立顾问处获得的建议</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是否订立协议和资产交易的决策；</w:t>
      </w:r>
    </w:p>
    <w:p w14:paraId="045EA6B6"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协议构成</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与客户之间合法有效且具有约束力的协议，并可根据协议条款予以执行；</w:t>
      </w:r>
    </w:p>
    <w:p w14:paraId="4B54B7BD" w14:textId="77777777" w:rsidR="00B8021B"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本条款以及客户对本条款项</w:t>
      </w:r>
      <w:proofErr w:type="gramStart"/>
      <w:r w:rsidRPr="0084503A">
        <w:rPr>
          <w:rFonts w:asciiTheme="minorHAnsi" w:eastAsia="SimSun" w:hAnsiTheme="minorHAnsi" w:cstheme="minorHAnsi"/>
          <w:sz w:val="22"/>
          <w:szCs w:val="22"/>
        </w:rPr>
        <w:t>下义务</w:t>
      </w:r>
      <w:proofErr w:type="gramEnd"/>
      <w:r w:rsidRPr="0084503A">
        <w:rPr>
          <w:rFonts w:asciiTheme="minorHAnsi" w:eastAsia="SimSun" w:hAnsiTheme="minorHAnsi" w:cstheme="minorHAnsi"/>
          <w:sz w:val="22"/>
          <w:szCs w:val="22"/>
        </w:rPr>
        <w:t>的履行</w:t>
      </w:r>
      <w:proofErr w:type="gramStart"/>
      <w:r w:rsidRPr="0084503A">
        <w:rPr>
          <w:rFonts w:asciiTheme="minorHAnsi" w:eastAsia="SimSun" w:hAnsiTheme="minorHAnsi" w:cstheme="minorHAnsi"/>
          <w:sz w:val="22"/>
          <w:szCs w:val="22"/>
        </w:rPr>
        <w:t>并未且不会</w:t>
      </w:r>
      <w:proofErr w:type="gramEnd"/>
      <w:r w:rsidRPr="0084503A">
        <w:rPr>
          <w:rFonts w:asciiTheme="minorHAnsi" w:eastAsia="SimSun" w:hAnsiTheme="minorHAnsi" w:cstheme="minorHAnsi"/>
          <w:sz w:val="22"/>
          <w:szCs w:val="22"/>
        </w:rPr>
        <w:t>：</w:t>
      </w:r>
    </w:p>
    <w:p w14:paraId="451531E5" w14:textId="77777777" w:rsidR="00B8021B" w:rsidRPr="0084503A" w:rsidRDefault="004D0CB8" w:rsidP="00B8021B">
      <w:pPr>
        <w:pStyle w:val="ListParagraph"/>
        <w:numPr>
          <w:ilvl w:val="1"/>
          <w:numId w:val="17"/>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违反客户须遵循的任何现有适用法律、法规、规章、条例、细则、判决、法令或许可；</w:t>
      </w:r>
    </w:p>
    <w:p w14:paraId="2E912396" w14:textId="77777777" w:rsidR="00B8021B" w:rsidRPr="0084503A" w:rsidRDefault="004D0CB8" w:rsidP="00B8021B">
      <w:pPr>
        <w:pStyle w:val="ListParagraph"/>
        <w:numPr>
          <w:ilvl w:val="1"/>
          <w:numId w:val="17"/>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违反任何公共利益、公共道德或其他合法利益，或构成逃避应付税收或费用的行为；或</w:t>
      </w:r>
    </w:p>
    <w:p w14:paraId="4C6970BF" w14:textId="2D54F03D" w:rsidR="00A43CFA" w:rsidRPr="0084503A" w:rsidRDefault="004D0CB8" w:rsidP="00B8021B">
      <w:pPr>
        <w:pStyle w:val="ListParagraph"/>
        <w:numPr>
          <w:ilvl w:val="1"/>
          <w:numId w:val="17"/>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与客户作为一方或主体的、或对任何客户财产构成约束的任何协议或其他文书相抵触，导致对该等协议或文书条款的违反，或构成该等协议或文书项下的任何违约行为；</w:t>
      </w:r>
    </w:p>
    <w:p w14:paraId="11629CE9" w14:textId="3F675071" w:rsidR="00A43CFA" w:rsidRPr="00F61910"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F61910">
        <w:rPr>
          <w:rFonts w:asciiTheme="minorHAnsi" w:eastAsia="SimSun" w:hAnsiTheme="minorHAnsi" w:cstheme="minorHAnsi"/>
          <w:sz w:val="22"/>
          <w:szCs w:val="22"/>
        </w:rPr>
        <w:t>除</w:t>
      </w:r>
      <w:r w:rsidRPr="00F61910">
        <w:rPr>
          <w:rFonts w:asciiTheme="minorHAnsi" w:eastAsia="SimSun" w:hAnsiTheme="minorHAnsi" w:cstheme="minorHAnsi"/>
          <w:sz w:val="22"/>
          <w:szCs w:val="22"/>
        </w:rPr>
        <w:t>HBL</w:t>
      </w:r>
      <w:r w:rsidRPr="00F61910">
        <w:rPr>
          <w:rFonts w:asciiTheme="minorHAnsi" w:eastAsia="SimSun" w:hAnsiTheme="minorHAnsi" w:cstheme="minorHAnsi"/>
          <w:sz w:val="22"/>
          <w:szCs w:val="22"/>
        </w:rPr>
        <w:t>另行同意的情况外，</w:t>
      </w:r>
      <w:proofErr w:type="gramStart"/>
      <w:r w:rsidRPr="00F61910">
        <w:rPr>
          <w:rFonts w:asciiTheme="minorHAnsi" w:eastAsia="SimSun" w:hAnsiTheme="minorHAnsi" w:cstheme="minorHAnsi"/>
          <w:sz w:val="22"/>
          <w:szCs w:val="22"/>
        </w:rPr>
        <w:t>客户是且将</w:t>
      </w:r>
      <w:proofErr w:type="gramEnd"/>
      <w:r w:rsidRPr="00F61910">
        <w:rPr>
          <w:rFonts w:asciiTheme="minorHAnsi" w:eastAsia="SimSun" w:hAnsiTheme="minorHAnsi" w:cstheme="minorHAnsi"/>
          <w:sz w:val="22"/>
          <w:szCs w:val="22"/>
        </w:rPr>
        <w:t>会作为账户中没有任何留置权、押记权、股权或产权负担（通过本条款建立的除外）的虚拟资产的所有人，并且未经</w:t>
      </w:r>
      <w:r w:rsidRPr="00F61910">
        <w:rPr>
          <w:rFonts w:asciiTheme="minorHAnsi" w:eastAsia="SimSun" w:hAnsiTheme="minorHAnsi" w:cstheme="minorHAnsi"/>
          <w:sz w:val="22"/>
          <w:szCs w:val="22"/>
        </w:rPr>
        <w:t>HBL</w:t>
      </w:r>
      <w:r w:rsidRPr="00F61910">
        <w:rPr>
          <w:rFonts w:asciiTheme="minorHAnsi" w:eastAsia="SimSun" w:hAnsiTheme="minorHAnsi" w:cstheme="minorHAnsi"/>
          <w:sz w:val="22"/>
          <w:szCs w:val="22"/>
        </w:rPr>
        <w:t>事先书面同意，客户不会对账户中的虚拟资产或资金实施押记、质押或允许该等押记或质押的存在，亦不会对账户中的任何虚拟资产或资金授予或试图授予期权；</w:t>
      </w:r>
    </w:p>
    <w:p w14:paraId="37ACB841"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另行同意的情况外，客户对与账户中每笔资产交易相关的交易指令的发起承担最终责任，并应获得该等资产交易的商业或经济利益和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或承担相应的商业或经济风险；</w:t>
      </w:r>
    </w:p>
    <w:p w14:paraId="2517BB80"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客户全权负责其客户账户的安全，并且未向任何未经授权的人士透露客户账户的详细登录信息（包括电子邮件地址和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或密码）。通过账户实施的所有行为均已获得客户的正式授权；</w:t>
      </w:r>
    </w:p>
    <w:p w14:paraId="5E544A7B"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客户具有丰富的经验，具备交易虚拟资产所需的必要知识，并且在其订立资产交易之前已获得有关购买、收购、持有、出售或处置任何虚拟资产的所有必要法律意见和财务建议；</w:t>
      </w:r>
    </w:p>
    <w:p w14:paraId="4D7BB443" w14:textId="1DC69820" w:rsidR="004D0CB8"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上开设账户以及开展任何活动期间，其对虚拟资产的交易并未受到任何司法管辖区的适用法律的禁止，并且客户已向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提供评估其资格状况所需的全部信息；</w:t>
      </w:r>
    </w:p>
    <w:p w14:paraId="28349784"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w:t>
      </w:r>
      <w:proofErr w:type="gramStart"/>
      <w:r w:rsidRPr="0084503A">
        <w:rPr>
          <w:rFonts w:asciiTheme="minorHAnsi" w:eastAsia="SimSun" w:hAnsiTheme="minorHAnsi" w:cstheme="minorHAnsi"/>
          <w:sz w:val="22"/>
          <w:szCs w:val="22"/>
        </w:rPr>
        <w:t>并非官网不时</w:t>
      </w:r>
      <w:proofErr w:type="gramEnd"/>
      <w:r w:rsidRPr="0084503A">
        <w:rPr>
          <w:rFonts w:asciiTheme="minorHAnsi" w:eastAsia="SimSun" w:hAnsiTheme="minorHAnsi" w:cstheme="minorHAnsi"/>
          <w:sz w:val="22"/>
          <w:szCs w:val="22"/>
        </w:rPr>
        <w:t>发布的受禁止司法管辖区列表中所列地区的公民或居民，也并非位于该等地区；</w:t>
      </w:r>
    </w:p>
    <w:p w14:paraId="56A7D2D2"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客户已通过</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的所有合</w:t>
      </w:r>
      <w:proofErr w:type="gramStart"/>
      <w:r w:rsidRPr="0084503A">
        <w:rPr>
          <w:rFonts w:asciiTheme="minorHAnsi" w:eastAsia="SimSun" w:hAnsiTheme="minorHAnsi" w:cstheme="minorHAnsi"/>
          <w:sz w:val="22"/>
          <w:szCs w:val="22"/>
        </w:rPr>
        <w:t>规</w:t>
      </w:r>
      <w:proofErr w:type="gramEnd"/>
      <w:r w:rsidRPr="0084503A">
        <w:rPr>
          <w:rFonts w:asciiTheme="minorHAnsi" w:eastAsia="SimSun" w:hAnsiTheme="minorHAnsi" w:cstheme="minorHAnsi"/>
          <w:sz w:val="22"/>
          <w:szCs w:val="22"/>
        </w:rPr>
        <w:t>检查（包括但不限于</w:t>
      </w:r>
      <w:r w:rsidRPr="0084503A">
        <w:rPr>
          <w:rFonts w:asciiTheme="minorHAnsi" w:eastAsia="SimSun" w:hAnsiTheme="minorHAnsi" w:cstheme="minorHAnsi"/>
          <w:sz w:val="22"/>
          <w:szCs w:val="22"/>
        </w:rPr>
        <w:t>KYC</w:t>
      </w:r>
      <w:r w:rsidRPr="0084503A">
        <w:rPr>
          <w:rFonts w:asciiTheme="minorHAnsi" w:eastAsia="SimSun" w:hAnsiTheme="minorHAnsi" w:cstheme="minorHAnsi"/>
          <w:sz w:val="22"/>
          <w:szCs w:val="22"/>
        </w:rPr>
        <w:t>要求、</w:t>
      </w:r>
      <w:r w:rsidRPr="0084503A">
        <w:rPr>
          <w:rFonts w:asciiTheme="minorHAnsi" w:eastAsia="SimSun" w:hAnsiTheme="minorHAnsi" w:cstheme="minorHAnsi"/>
          <w:sz w:val="22"/>
          <w:szCs w:val="22"/>
        </w:rPr>
        <w:t>AML/CFT</w:t>
      </w:r>
      <w:r w:rsidRPr="0084503A">
        <w:rPr>
          <w:rFonts w:asciiTheme="minorHAnsi" w:eastAsia="SimSun" w:hAnsiTheme="minorHAnsi" w:cstheme="minorHAnsi"/>
          <w:sz w:val="22"/>
          <w:szCs w:val="22"/>
        </w:rPr>
        <w:t>要求和风险承受能力评估）；</w:t>
      </w:r>
    </w:p>
    <w:p w14:paraId="3FE06591"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客户已获得实施协议拟议的所有付款和交付行为所需的所有必要授权和同意，并已采取所有必要的公司行动；</w:t>
      </w:r>
    </w:p>
    <w:p w14:paraId="0EE19F2F" w14:textId="77777777"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如客户代表一个或多个企业或特许经营者，则客户在以该实体授权代表的身份行事，并且客户和客户所代表的实体均将受到本条款的约束；</w:t>
      </w:r>
    </w:p>
    <w:p w14:paraId="2F0F5FEA" w14:textId="2EFBE05E" w:rsidR="00A43CFA"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在客户并未实施或被判决在任何司法管辖区犯有任何税收或其他罪行的任何地方，客户或客户拥有的任何资产均不享有对该地法院管辖权或法律程序的豁免权。</w:t>
      </w:r>
    </w:p>
    <w:p w14:paraId="38E8277B" w14:textId="70629281" w:rsidR="00F31632"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客户将根据本条款中的陈述、承诺和限制注册和使用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w:t>
      </w:r>
    </w:p>
    <w:p w14:paraId="3430BEEB" w14:textId="77777777" w:rsidR="00F31632"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任何法院、审裁处、政府机构或任何</w:t>
      </w:r>
      <w:proofErr w:type="gramStart"/>
      <w:r w:rsidRPr="0084503A">
        <w:rPr>
          <w:rFonts w:asciiTheme="minorHAnsi" w:eastAsia="SimSun" w:hAnsiTheme="minorHAnsi" w:cstheme="minorHAnsi"/>
          <w:sz w:val="22"/>
          <w:szCs w:val="22"/>
        </w:rPr>
        <w:t>仲裁员处均不</w:t>
      </w:r>
      <w:proofErr w:type="gramEnd"/>
      <w:r w:rsidRPr="0084503A">
        <w:rPr>
          <w:rFonts w:asciiTheme="minorHAnsi" w:eastAsia="SimSun" w:hAnsiTheme="minorHAnsi" w:cstheme="minorHAnsi"/>
          <w:sz w:val="22"/>
          <w:szCs w:val="22"/>
        </w:rPr>
        <w:t>存在以下未决或可能发生的普通法或衡平法诉讼或法律程序，即可能影响协议的合法性、有效性或对客户的可执行性，或可能影响客户对协议项</w:t>
      </w:r>
      <w:proofErr w:type="gramStart"/>
      <w:r w:rsidRPr="0084503A">
        <w:rPr>
          <w:rFonts w:asciiTheme="minorHAnsi" w:eastAsia="SimSun" w:hAnsiTheme="minorHAnsi" w:cstheme="minorHAnsi"/>
          <w:sz w:val="22"/>
          <w:szCs w:val="22"/>
        </w:rPr>
        <w:t>下义务</w:t>
      </w:r>
      <w:proofErr w:type="gramEnd"/>
      <w:r w:rsidRPr="0084503A">
        <w:rPr>
          <w:rFonts w:asciiTheme="minorHAnsi" w:eastAsia="SimSun" w:hAnsiTheme="minorHAnsi" w:cstheme="minorHAnsi"/>
          <w:sz w:val="22"/>
          <w:szCs w:val="22"/>
        </w:rPr>
        <w:t>的履行能力的该等诉讼或法律程序；和</w:t>
      </w:r>
    </w:p>
    <w:p w14:paraId="12D22155" w14:textId="54D616AD" w:rsidR="004D0CB8" w:rsidRPr="0084503A" w:rsidRDefault="004D0CB8" w:rsidP="002232D5">
      <w:pPr>
        <w:numPr>
          <w:ilvl w:val="0"/>
          <w:numId w:val="1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不存在违约事件，也不存在已发生并</w:t>
      </w:r>
      <w:proofErr w:type="gramStart"/>
      <w:r w:rsidRPr="0084503A">
        <w:rPr>
          <w:rFonts w:asciiTheme="minorHAnsi" w:eastAsia="SimSun" w:hAnsiTheme="minorHAnsi" w:cstheme="minorHAnsi"/>
          <w:sz w:val="22"/>
          <w:szCs w:val="22"/>
        </w:rPr>
        <w:t>随通知</w:t>
      </w:r>
      <w:proofErr w:type="gramEnd"/>
      <w:r w:rsidRPr="0084503A">
        <w:rPr>
          <w:rFonts w:asciiTheme="minorHAnsi" w:eastAsia="SimSun" w:hAnsiTheme="minorHAnsi" w:cstheme="minorHAnsi"/>
          <w:sz w:val="22"/>
          <w:szCs w:val="22"/>
        </w:rPr>
        <w:t>的发出、时间的推移或任何条件的满足而可能成为违约事件的任何事件。</w:t>
      </w:r>
    </w:p>
    <w:p w14:paraId="22557C0B" w14:textId="02A1F220"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4847462" w14:textId="0C167D13" w:rsidR="004D0CB8"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客户进一步承诺：</w:t>
      </w:r>
    </w:p>
    <w:p w14:paraId="2871AAE5" w14:textId="77777777" w:rsidR="004D0CB8" w:rsidRPr="0084503A"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客户将以书面形式向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通知其对</w:t>
      </w:r>
      <w:proofErr w:type="gramStart"/>
      <w:r w:rsidRPr="0084503A">
        <w:rPr>
          <w:rFonts w:asciiTheme="minorHAnsi" w:eastAsia="SimSun" w:hAnsiTheme="minorHAnsi" w:cstheme="minorHAnsi"/>
          <w:sz w:val="22"/>
          <w:szCs w:val="22"/>
        </w:rPr>
        <w:t>上述第</w:t>
      </w:r>
      <w:r w:rsidRPr="0084503A">
        <w:rPr>
          <w:rFonts w:asciiTheme="minorHAnsi" w:eastAsia="SimSun" w:hAnsiTheme="minorHAnsi" w:cstheme="minorHAnsi"/>
          <w:sz w:val="22"/>
          <w:szCs w:val="22"/>
        </w:rPr>
        <w:t>11</w:t>
      </w:r>
      <w:proofErr w:type="gramEnd"/>
      <w:r w:rsidRPr="0084503A">
        <w:rPr>
          <w:rFonts w:asciiTheme="minorHAnsi" w:eastAsia="SimSun" w:hAnsiTheme="minorHAnsi" w:cstheme="minorHAnsi"/>
          <w:sz w:val="22"/>
          <w:szCs w:val="22"/>
        </w:rPr>
        <w:t>.1</w:t>
      </w:r>
      <w:r w:rsidRPr="0084503A">
        <w:rPr>
          <w:rFonts w:asciiTheme="minorHAnsi" w:eastAsia="SimSun" w:hAnsiTheme="minorHAnsi" w:cstheme="minorHAnsi"/>
          <w:sz w:val="22"/>
          <w:szCs w:val="22"/>
        </w:rPr>
        <w:t>条所述信息</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的任何变更；</w:t>
      </w:r>
    </w:p>
    <w:p w14:paraId="2BB5DE1F" w14:textId="77777777" w:rsidR="004D0CB8" w:rsidRPr="0084503A"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在购买或交易任何虚拟资产时，客户将确保客户并受禁止人士且并非作为任何违禁人士的代表；</w:t>
      </w:r>
    </w:p>
    <w:p w14:paraId="7B171750" w14:textId="02D09B24" w:rsidR="004D0CB8" w:rsidRPr="0084503A"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如果客户使用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的资格状态发生任何变化，客户应立即通知</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，并停止在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上继续交易。客户应按要求向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提供对其资格状态</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评估所需的所有必要信息或文件；</w:t>
      </w:r>
    </w:p>
    <w:p w14:paraId="3FE63FEA" w14:textId="7DD0E082" w:rsidR="004D0CB8" w:rsidRPr="0084503A"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客户应遵守关于使用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的任何限制和禁止，并应声明其并非美国税收原则项下的</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特定美国人</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，也并非</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美国拥有的外国实体</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、（单国籍或双国籍的）美国公民、有效的美国绿卡持有人或美国税收居民；</w:t>
      </w:r>
    </w:p>
    <w:p w14:paraId="7F2EC48D" w14:textId="575847E4" w:rsidR="004D0CB8" w:rsidRPr="0084503A"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客户不得通过技术或任何其他手段干扰</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的运营或其他客户对</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的使用；</w:t>
      </w:r>
    </w:p>
    <w:p w14:paraId="40375F8A" w14:textId="32032879" w:rsidR="004D0CB8" w:rsidRPr="0084503A"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客户不得利用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从事任何洗钱、走私、商业贿赂或任何其他非法活动；</w:t>
      </w:r>
    </w:p>
    <w:p w14:paraId="275916F6" w14:textId="3DA1571A" w:rsidR="004D0CB8" w:rsidRPr="0084503A" w:rsidRDefault="004D0CB8" w:rsidP="002232D5">
      <w:pPr>
        <w:numPr>
          <w:ilvl w:val="0"/>
          <w:numId w:val="18"/>
        </w:numPr>
        <w:tabs>
          <w:tab w:val="clear" w:pos="900"/>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未经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事先书面同意，客户不得使用并非</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提供的任何自动化工具或接口访问</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或提取</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上的数据；</w:t>
      </w:r>
    </w:p>
    <w:p w14:paraId="1FD2AF70" w14:textId="6AC79373" w:rsidR="004D0CB8" w:rsidRPr="0084503A"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客户不得试图规避</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采用的任何内容过滤技术，或试图访问客户无权访问的任何</w:t>
      </w:r>
      <w:r w:rsidRPr="0084503A">
        <w:rPr>
          <w:rFonts w:asciiTheme="minorHAnsi" w:eastAsia="SimSun" w:hAnsiTheme="minorHAnsi" w:cstheme="minorHAnsi"/>
          <w:sz w:val="22"/>
          <w:szCs w:val="22"/>
        </w:rPr>
        <w:t>HashKey Exchange</w:t>
      </w:r>
      <w:proofErr w:type="gramStart"/>
      <w:r w:rsidRPr="0084503A">
        <w:rPr>
          <w:rFonts w:asciiTheme="minorHAnsi" w:eastAsia="SimSun" w:hAnsiTheme="minorHAnsi" w:cstheme="minorHAnsi"/>
          <w:sz w:val="22"/>
          <w:szCs w:val="22"/>
        </w:rPr>
        <w:t>和官网区域</w:t>
      </w:r>
      <w:proofErr w:type="gramEnd"/>
      <w:r w:rsidRPr="0084503A">
        <w:rPr>
          <w:rFonts w:asciiTheme="minorHAnsi" w:eastAsia="SimSun" w:hAnsiTheme="minorHAnsi" w:cstheme="minorHAnsi"/>
          <w:sz w:val="22"/>
          <w:szCs w:val="22"/>
        </w:rPr>
        <w:t>；</w:t>
      </w:r>
    </w:p>
    <w:p w14:paraId="70A12DE2" w14:textId="70594D7F" w:rsidR="004D0CB8" w:rsidRPr="0084503A"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未经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事先书面同意，客户不得开发与</w:t>
      </w:r>
      <w:r w:rsidRPr="0084503A">
        <w:rPr>
          <w:rFonts w:asciiTheme="minorHAnsi" w:eastAsia="SimSun" w:hAnsiTheme="minorHAnsi" w:cstheme="minorHAnsi"/>
          <w:sz w:val="22"/>
          <w:szCs w:val="22"/>
        </w:rPr>
        <w:t>HashKey Exchange</w:t>
      </w:r>
      <w:proofErr w:type="gramStart"/>
      <w:r w:rsidRPr="0084503A">
        <w:rPr>
          <w:rFonts w:asciiTheme="minorHAnsi" w:eastAsia="SimSun" w:hAnsiTheme="minorHAnsi" w:cstheme="minorHAnsi"/>
          <w:sz w:val="22"/>
          <w:szCs w:val="22"/>
        </w:rPr>
        <w:t>交互或</w:t>
      </w:r>
      <w:proofErr w:type="gramEnd"/>
      <w:r w:rsidRPr="0084503A">
        <w:rPr>
          <w:rFonts w:asciiTheme="minorHAnsi" w:eastAsia="SimSun" w:hAnsiTheme="minorHAnsi" w:cstheme="minorHAnsi"/>
          <w:sz w:val="22"/>
          <w:szCs w:val="22"/>
        </w:rPr>
        <w:t>对</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造成干扰的任何第三方应用程序；</w:t>
      </w:r>
    </w:p>
    <w:p w14:paraId="726A1AE7" w14:textId="77777777" w:rsidR="004D0CB8" w:rsidRPr="0084503A"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未经授权，客户不得使用或试图使用其他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客户的账户；</w:t>
      </w:r>
    </w:p>
    <w:p w14:paraId="6B970E05" w14:textId="77777777" w:rsidR="004D0CB8" w:rsidRPr="0084503A"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未经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事先书面同意，客户不得通过任何其他方式向他人授予、出借、出租、转让、处置或提供其账户的访问权限；</w:t>
      </w:r>
    </w:p>
    <w:p w14:paraId="1D01CAA2" w14:textId="77777777" w:rsidR="004D0CB8" w:rsidRPr="0084503A"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客户不得诋毁</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的商誉或声誉；</w:t>
      </w:r>
    </w:p>
    <w:p w14:paraId="68C76338" w14:textId="2AA9FBD1" w:rsidR="004D0CB8" w:rsidRPr="0084503A"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客户不得怂恿或诱使任何第三</w:t>
      </w:r>
      <w:proofErr w:type="gramStart"/>
      <w:r w:rsidRPr="0084503A">
        <w:rPr>
          <w:rFonts w:asciiTheme="minorHAnsi" w:eastAsia="SimSun" w:hAnsiTheme="minorHAnsi" w:cstheme="minorHAnsi"/>
          <w:sz w:val="22"/>
          <w:szCs w:val="22"/>
        </w:rPr>
        <w:t>方从事</w:t>
      </w:r>
      <w:proofErr w:type="gramEnd"/>
      <w:r w:rsidRPr="0084503A">
        <w:rPr>
          <w:rFonts w:asciiTheme="minorHAnsi" w:eastAsia="SimSun" w:hAnsiTheme="minorHAnsi" w:cstheme="minorHAnsi"/>
          <w:sz w:val="22"/>
          <w:szCs w:val="22"/>
        </w:rPr>
        <w:t>本条款项下禁止的任何活动；</w:t>
      </w:r>
    </w:p>
    <w:p w14:paraId="4436484A" w14:textId="77777777" w:rsidR="004D0CB8" w:rsidRPr="0084503A" w:rsidRDefault="004D0CB8" w:rsidP="002232D5">
      <w:pPr>
        <w:numPr>
          <w:ilvl w:val="0"/>
          <w:numId w:val="1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客户应始终遵守协议的所有要求。</w:t>
      </w:r>
    </w:p>
    <w:p w14:paraId="71801CC4" w14:textId="26FF14F8"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ADC7BE5" w14:textId="680BE055" w:rsidR="004D0CB8"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重复性质</w:t>
      </w:r>
    </w:p>
    <w:p w14:paraId="5789E139" w14:textId="77777777" w:rsidR="004D0CB8" w:rsidRPr="0084503A" w:rsidRDefault="004D0CB8" w:rsidP="00AA680A">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本条规定项下的陈述、保证和承诺应视为在给出或执行每项交易指令前的最后时刻予以重申。</w:t>
      </w:r>
    </w:p>
    <w:p w14:paraId="05685AAA" w14:textId="206DC8BA"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F6AD13A" w14:textId="2969A66F" w:rsidR="004D0CB8" w:rsidRPr="0084503A" w:rsidRDefault="004D0CB8" w:rsidP="00906D85">
      <w:pPr>
        <w:pStyle w:val="ListParagraph"/>
        <w:numPr>
          <w:ilvl w:val="1"/>
          <w:numId w:val="39"/>
        </w:numPr>
        <w:ind w:left="54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他人的指令</w:t>
      </w:r>
    </w:p>
    <w:p w14:paraId="0FE94AA8" w14:textId="77777777" w:rsidR="004D0CB8" w:rsidRPr="0084503A" w:rsidRDefault="004D0CB8" w:rsidP="00AA680A">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即便客户已向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披露其正在代表他人进行交易，</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亦无需按照交易指令以外的任何其他指令行事。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对其拒绝按照自称为客户委托人的任何人士发出的未经核实的交易指令行事，或其在已收到未经核实的表明代表客户行事的客户委托人授权已被撤销、撤回或更改的通知后仍然按照交易指令行事的情形不承担任何责任。</w:t>
      </w:r>
    </w:p>
    <w:p w14:paraId="03E1C56F" w14:textId="59CCCE52"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75FE1DC" w14:textId="5EB60256" w:rsidR="004D0CB8" w:rsidRPr="0084503A" w:rsidRDefault="004D0CB8" w:rsidP="00906D85">
      <w:pPr>
        <w:pStyle w:val="ListParagraph"/>
        <w:numPr>
          <w:ilvl w:val="0"/>
          <w:numId w:val="39"/>
        </w:numPr>
        <w:ind w:left="540" w:hanging="540"/>
        <w:rPr>
          <w:rFonts w:asciiTheme="minorHAnsi" w:eastAsia="SimSun" w:hAnsiTheme="minorHAnsi" w:cstheme="minorHAnsi"/>
          <w:b/>
          <w:bCs/>
          <w:sz w:val="22"/>
          <w:szCs w:val="22"/>
        </w:rPr>
      </w:pPr>
      <w:proofErr w:type="gramStart"/>
      <w:r w:rsidRPr="0084503A">
        <w:rPr>
          <w:rFonts w:asciiTheme="minorHAnsi" w:eastAsia="SimSun" w:hAnsiTheme="minorHAnsi" w:cstheme="minorHAnsi"/>
          <w:b/>
          <w:bCs/>
          <w:sz w:val="22"/>
          <w:szCs w:val="22"/>
        </w:rPr>
        <w:t>抵销</w:t>
      </w:r>
      <w:proofErr w:type="gramEnd"/>
      <w:r w:rsidRPr="0084503A">
        <w:rPr>
          <w:rFonts w:asciiTheme="minorHAnsi" w:eastAsia="SimSun" w:hAnsiTheme="minorHAnsi" w:cstheme="minorHAnsi"/>
          <w:b/>
          <w:bCs/>
          <w:sz w:val="22"/>
          <w:szCs w:val="22"/>
        </w:rPr>
        <w:t>、留置和账户合并</w:t>
      </w:r>
    </w:p>
    <w:p w14:paraId="046860AF" w14:textId="6DB566E1"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此外，在不影响</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根据适用法律或本条款享有的任何一般留置权、撤销权或其他类似权利的情况下，在适用法律允许的范围内：</w:t>
      </w:r>
    </w:p>
    <w:p w14:paraId="3351D00C" w14:textId="22AF9405" w:rsidR="004D0CB8" w:rsidRPr="0084503A" w:rsidRDefault="004D0CB8" w:rsidP="002232D5">
      <w:pPr>
        <w:numPr>
          <w:ilvl w:val="0"/>
          <w:numId w:val="19"/>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对其在任何时间持有或占有的客户的所有虚拟资产应收账款、资金和其他财产（作为持续担保）</w:t>
      </w:r>
      <w:proofErr w:type="gramStart"/>
      <w:r w:rsidRPr="0084503A">
        <w:rPr>
          <w:rFonts w:asciiTheme="minorHAnsi" w:eastAsia="SimSun" w:hAnsiTheme="minorHAnsi" w:cstheme="minorHAnsi"/>
          <w:sz w:val="22"/>
          <w:szCs w:val="22"/>
        </w:rPr>
        <w:t>享有一般留置权；</w:t>
      </w:r>
      <w:proofErr w:type="gramEnd"/>
    </w:p>
    <w:p w14:paraId="7E24B0B4" w14:textId="3B592E4D" w:rsidR="004D0CB8" w:rsidRPr="0084503A" w:rsidRDefault="004D0CB8" w:rsidP="00B71F3A">
      <w:pPr>
        <w:numPr>
          <w:ilvl w:val="0"/>
          <w:numId w:val="19"/>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可以客户代理人的身份采取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依其自行决定认为必要的措施，以对所有该等财产实施出售、处置或其他变现行为，从而抵销并清偿资产交易产生的所有客户债务。在该等情况下，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可按照其认为合理的适当比率进行任何必要的货币或资产兑换。</w:t>
      </w:r>
    </w:p>
    <w:p w14:paraId="2B92D269" w14:textId="77777777" w:rsidR="007F54EF" w:rsidRPr="0084503A" w:rsidRDefault="007F54EF" w:rsidP="007F54EF">
      <w:pPr>
        <w:pStyle w:val="ListParagraph"/>
        <w:ind w:left="540"/>
        <w:jc w:val="both"/>
        <w:rPr>
          <w:rFonts w:asciiTheme="minorHAnsi" w:eastAsia="SimSun" w:hAnsiTheme="minorHAnsi" w:cstheme="minorHAnsi"/>
          <w:b/>
          <w:bCs/>
          <w:sz w:val="22"/>
          <w:szCs w:val="22"/>
        </w:rPr>
      </w:pPr>
    </w:p>
    <w:p w14:paraId="6E7CCA4B" w14:textId="66B87C1D"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此外，在不影响</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根据本条款可能享有的任何一般留置权或其他类似权利的情况下，在适用法律允许的范围内，</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w:t>
      </w:r>
      <w:proofErr w:type="gramStart"/>
      <w:r w:rsidRPr="0084503A">
        <w:rPr>
          <w:rFonts w:asciiTheme="minorHAnsi" w:eastAsia="SimSun" w:hAnsiTheme="minorHAnsi" w:cstheme="minorHAnsi"/>
          <w:sz w:val="22"/>
          <w:szCs w:val="22"/>
        </w:rPr>
        <w:t>抵销</w:t>
      </w:r>
      <w:proofErr w:type="gramEnd"/>
      <w:r w:rsidRPr="0084503A">
        <w:rPr>
          <w:rFonts w:asciiTheme="minorHAnsi" w:eastAsia="SimSun" w:hAnsiTheme="minorHAnsi" w:cstheme="minorHAnsi"/>
          <w:sz w:val="22"/>
          <w:szCs w:val="22"/>
        </w:rPr>
        <w:t>或转移任何该等账户中的任何资金、虚拟资产或其他财产，以清偿客户向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或其关联方承担的实际、或有、主要、从属、有担保、无担保、共同或单独的债务。</w:t>
      </w:r>
    </w:p>
    <w:p w14:paraId="5DE386C2" w14:textId="77777777" w:rsidR="004064CA" w:rsidRPr="0084503A" w:rsidRDefault="004064CA" w:rsidP="004064CA">
      <w:pPr>
        <w:pStyle w:val="ListParagraph"/>
        <w:rPr>
          <w:rFonts w:asciiTheme="minorHAnsi" w:eastAsia="SimSun" w:hAnsiTheme="minorHAnsi" w:cstheme="minorHAnsi"/>
          <w:b/>
          <w:bCs/>
          <w:sz w:val="22"/>
          <w:szCs w:val="22"/>
        </w:rPr>
      </w:pPr>
    </w:p>
    <w:p w14:paraId="23E00779" w14:textId="7D9B6E84"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lastRenderedPageBreak/>
        <w:t>客户同意根据《证券及期货（财政资源）规则》（香港法例第</w:t>
      </w:r>
      <w:r w:rsidRPr="0084503A">
        <w:rPr>
          <w:rFonts w:asciiTheme="minorHAnsi" w:eastAsia="SimSun" w:hAnsiTheme="minorHAnsi" w:cstheme="minorHAnsi"/>
          <w:sz w:val="22"/>
          <w:szCs w:val="22"/>
        </w:rPr>
        <w:t>571</w:t>
      </w:r>
      <w:r w:rsidRPr="0084503A">
        <w:rPr>
          <w:rFonts w:asciiTheme="minorHAnsi" w:eastAsia="SimSun" w:hAnsiTheme="minorHAnsi" w:cstheme="minorHAnsi"/>
          <w:sz w:val="22"/>
          <w:szCs w:val="22"/>
        </w:rPr>
        <w:t>章附属法例</w:t>
      </w:r>
      <w:r w:rsidRPr="0084503A">
        <w:rPr>
          <w:rFonts w:asciiTheme="minorHAnsi" w:eastAsia="SimSun" w:hAnsiTheme="minorHAnsi" w:cstheme="minorHAnsi"/>
          <w:sz w:val="22"/>
          <w:szCs w:val="22"/>
        </w:rPr>
        <w:t>N</w:t>
      </w:r>
      <w:r w:rsidRPr="0084503A">
        <w:rPr>
          <w:rFonts w:asciiTheme="minorHAnsi" w:eastAsia="SimSun" w:hAnsiTheme="minorHAnsi" w:cstheme="minorHAnsi"/>
          <w:sz w:val="22"/>
          <w:szCs w:val="22"/>
        </w:rPr>
        <w:t>）第</w:t>
      </w:r>
      <w:r w:rsidRPr="0084503A">
        <w:rPr>
          <w:rFonts w:asciiTheme="minorHAnsi" w:eastAsia="SimSun" w:hAnsiTheme="minorHAnsi" w:cstheme="minorHAnsi"/>
          <w:sz w:val="22"/>
          <w:szCs w:val="22"/>
        </w:rPr>
        <w:t>21(2)</w:t>
      </w:r>
      <w:r w:rsidRPr="0084503A">
        <w:rPr>
          <w:rFonts w:asciiTheme="minorHAnsi" w:eastAsia="SimSun" w:hAnsiTheme="minorHAnsi" w:cstheme="minorHAnsi"/>
          <w:sz w:val="22"/>
          <w:szCs w:val="22"/>
        </w:rPr>
        <w:t>条规则向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提供授权，以此：</w:t>
      </w:r>
    </w:p>
    <w:p w14:paraId="648B7962" w14:textId="77777777" w:rsidR="004D0CB8" w:rsidRPr="0084503A" w:rsidRDefault="004D0CB8" w:rsidP="002232D5">
      <w:pPr>
        <w:numPr>
          <w:ilvl w:val="0"/>
          <w:numId w:val="20"/>
        </w:numPr>
        <w:tabs>
          <w:tab w:val="clear" w:pos="900"/>
        </w:tabs>
        <w:ind w:left="990" w:hanging="45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相互</w:t>
      </w:r>
      <w:proofErr w:type="gramStart"/>
      <w:r w:rsidRPr="0084503A">
        <w:rPr>
          <w:rFonts w:asciiTheme="minorHAnsi" w:eastAsia="SimSun" w:hAnsiTheme="minorHAnsi" w:cstheme="minorHAnsi"/>
          <w:sz w:val="22"/>
          <w:szCs w:val="22"/>
        </w:rPr>
        <w:t>抵销</w:t>
      </w:r>
      <w:proofErr w:type="gramEnd"/>
      <w:r w:rsidRPr="0084503A">
        <w:rPr>
          <w:rFonts w:asciiTheme="minorHAnsi" w:eastAsia="SimSun" w:hAnsiTheme="minorHAnsi" w:cstheme="minorHAnsi"/>
          <w:sz w:val="22"/>
          <w:szCs w:val="22"/>
        </w:rPr>
        <w:t>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以货到付款方式买卖虚拟资产产生的任何</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应收款项和应付款项；或</w:t>
      </w:r>
    </w:p>
    <w:p w14:paraId="55BC88EE" w14:textId="4CF66401" w:rsidR="004D0CB8" w:rsidRPr="0084503A" w:rsidRDefault="004D0CB8" w:rsidP="002232D5">
      <w:pPr>
        <w:numPr>
          <w:ilvl w:val="0"/>
          <w:numId w:val="20"/>
        </w:numPr>
        <w:tabs>
          <w:tab w:val="clear" w:pos="900"/>
        </w:tabs>
        <w:ind w:left="990" w:hanging="45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为结算客户应向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支付的任何款项，处置代表客户持有的虚拟资产。</w:t>
      </w:r>
    </w:p>
    <w:p w14:paraId="23674718" w14:textId="3CF13B72" w:rsidR="00E35CE0" w:rsidRPr="0084503A" w:rsidRDefault="00E35CE0" w:rsidP="00E35CE0">
      <w:pPr>
        <w:ind w:left="360"/>
        <w:jc w:val="both"/>
        <w:rPr>
          <w:rFonts w:asciiTheme="minorHAnsi" w:eastAsia="SimSun" w:hAnsiTheme="minorHAnsi" w:cstheme="minorHAnsi"/>
          <w:sz w:val="22"/>
          <w:szCs w:val="22"/>
        </w:rPr>
      </w:pPr>
    </w:p>
    <w:p w14:paraId="3CDDF49E" w14:textId="52B16952" w:rsidR="004D0CB8" w:rsidRPr="0084503A"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违约</w:t>
      </w:r>
    </w:p>
    <w:p w14:paraId="29FE294A" w14:textId="65E3091F" w:rsidR="004D0CB8" w:rsidRPr="0084503A"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sz w:val="22"/>
          <w:szCs w:val="22"/>
        </w:rPr>
        <w:t>违约事件</w:t>
      </w:r>
    </w:p>
    <w:p w14:paraId="1682D833" w14:textId="77777777" w:rsidR="004D0CB8" w:rsidRPr="0084503A" w:rsidRDefault="004D0CB8" w:rsidP="00591A3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就本条款而言，以下事件应视为违约事件（均称为</w:t>
      </w: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违约事件</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w:t>
      </w:r>
    </w:p>
    <w:p w14:paraId="34ACC79D" w14:textId="77777777" w:rsidR="004D0CB8" w:rsidRPr="0084503A" w:rsidRDefault="004D0CB8" w:rsidP="002232D5">
      <w:pPr>
        <w:numPr>
          <w:ilvl w:val="0"/>
          <w:numId w:val="2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客户未能及时遵守或履行本条款中的任何承诺、责任和义务或协议的任何规定；</w:t>
      </w:r>
    </w:p>
    <w:p w14:paraId="63729685" w14:textId="77777777" w:rsidR="004D0CB8" w:rsidRPr="0084503A" w:rsidRDefault="004D0CB8" w:rsidP="002232D5">
      <w:pPr>
        <w:numPr>
          <w:ilvl w:val="0"/>
          <w:numId w:val="2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客户未能根据协议支付各项到期款项；</w:t>
      </w:r>
    </w:p>
    <w:p w14:paraId="3E0546E8" w14:textId="77777777" w:rsidR="004D0CB8" w:rsidRPr="0084503A" w:rsidRDefault="004D0CB8" w:rsidP="002232D5">
      <w:pPr>
        <w:numPr>
          <w:ilvl w:val="0"/>
          <w:numId w:val="2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客户破产或清算，申请清盘，或针对客户启动任何类似法律程序；</w:t>
      </w:r>
    </w:p>
    <w:p w14:paraId="6B7DFCE8" w14:textId="77777777" w:rsidR="004D0CB8" w:rsidRPr="0084503A" w:rsidRDefault="004D0CB8" w:rsidP="002232D5">
      <w:pPr>
        <w:numPr>
          <w:ilvl w:val="0"/>
          <w:numId w:val="2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账户或客户的其他财产被扣押；</w:t>
      </w:r>
    </w:p>
    <w:p w14:paraId="5B5C4D2F" w14:textId="77777777" w:rsidR="004D0CB8" w:rsidRPr="0084503A" w:rsidRDefault="004D0CB8" w:rsidP="002232D5">
      <w:pPr>
        <w:numPr>
          <w:ilvl w:val="0"/>
          <w:numId w:val="2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未经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事先书面同意，任何客户账户的借方余额；</w:t>
      </w:r>
    </w:p>
    <w:p w14:paraId="5ACB7839" w14:textId="77777777" w:rsidR="00D80E55" w:rsidRPr="0084503A" w:rsidRDefault="004D0CB8" w:rsidP="00B32CD4">
      <w:pPr>
        <w:numPr>
          <w:ilvl w:val="0"/>
          <w:numId w:val="2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客户在协议中向</w:t>
      </w:r>
      <w:r w:rsidRPr="0084503A">
        <w:rPr>
          <w:rFonts w:asciiTheme="minorHAnsi" w:eastAsia="SimSun" w:hAnsiTheme="minorHAnsi" w:cstheme="minorHAnsi"/>
          <w:sz w:val="22"/>
          <w:szCs w:val="22"/>
        </w:rPr>
        <w:t>HBL</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的陈述或保证不正确或存在误导性；</w:t>
      </w:r>
    </w:p>
    <w:p w14:paraId="1C05C2F6" w14:textId="77777777" w:rsidR="00D80E55" w:rsidRPr="0084503A" w:rsidRDefault="004D0CB8" w:rsidP="00B32CD4">
      <w:pPr>
        <w:numPr>
          <w:ilvl w:val="0"/>
          <w:numId w:val="2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其他方对客户或（如为法人）其董事、股东提出或提起与公司相关的争议或法律程序；或</w:t>
      </w:r>
    </w:p>
    <w:p w14:paraId="41384F24" w14:textId="77024588" w:rsidR="004D0CB8" w:rsidRPr="0084503A" w:rsidRDefault="004D0CB8" w:rsidP="00B32CD4">
      <w:pPr>
        <w:numPr>
          <w:ilvl w:val="0"/>
          <w:numId w:val="2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致使</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认为就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的利益而言协议的全部或部分终止是必要或可取的任何其他事项或事件（包括监管要求）。</w:t>
      </w:r>
    </w:p>
    <w:p w14:paraId="2D327678" w14:textId="03F7A5CD" w:rsidR="00D80E55" w:rsidRPr="0084503A" w:rsidRDefault="00D80E55" w:rsidP="00D80E55">
      <w:pPr>
        <w:jc w:val="both"/>
        <w:rPr>
          <w:rFonts w:asciiTheme="minorHAnsi" w:eastAsia="SimSun" w:hAnsiTheme="minorHAnsi" w:cstheme="minorHAnsi"/>
          <w:sz w:val="22"/>
          <w:szCs w:val="22"/>
        </w:rPr>
      </w:pPr>
    </w:p>
    <w:p w14:paraId="2840F3A4" w14:textId="46DCB67F"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客户同意在发生违约事件时立即通知</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w:t>
      </w:r>
    </w:p>
    <w:p w14:paraId="08A8D4AD" w14:textId="77777777" w:rsidR="00D80E55" w:rsidRPr="0084503A" w:rsidRDefault="00D80E55" w:rsidP="00D80E55">
      <w:pPr>
        <w:pStyle w:val="ListParagraph"/>
        <w:ind w:left="540"/>
        <w:jc w:val="both"/>
        <w:rPr>
          <w:rFonts w:asciiTheme="minorHAnsi" w:eastAsia="SimSun" w:hAnsiTheme="minorHAnsi" w:cstheme="minorHAnsi"/>
          <w:sz w:val="22"/>
          <w:szCs w:val="22"/>
        </w:rPr>
      </w:pPr>
    </w:p>
    <w:p w14:paraId="7CE9D9C6" w14:textId="77777777" w:rsidR="00D80E55"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违约事件的后果</w:t>
      </w:r>
    </w:p>
    <w:p w14:paraId="611580DE" w14:textId="4B6F0399" w:rsidR="004D0CB8" w:rsidRPr="0084503A" w:rsidRDefault="004D0CB8" w:rsidP="00D80E55">
      <w:pPr>
        <w:pStyle w:val="ListParagraph"/>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一旦发生违约事件，</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将有权依其全权自行决定随即实施以下行为，无需就此</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通知或提出权利主张，且该等行为的实施不影响</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可执行的其他权利或补救措施：</w:t>
      </w:r>
    </w:p>
    <w:p w14:paraId="10FDC1DB" w14:textId="13A18EA7" w:rsidR="004D0CB8" w:rsidRPr="0084503A" w:rsidRDefault="004D0CB8" w:rsidP="002232D5">
      <w:pPr>
        <w:pStyle w:val="ListParagraph"/>
        <w:numPr>
          <w:ilvl w:val="0"/>
          <w:numId w:val="22"/>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立即暂停、冻结或终止任何账户；</w:t>
      </w:r>
    </w:p>
    <w:p w14:paraId="7202B60A" w14:textId="77777777" w:rsidR="004D0CB8" w:rsidRPr="0084503A" w:rsidRDefault="004D0CB8" w:rsidP="002232D5">
      <w:pPr>
        <w:numPr>
          <w:ilvl w:val="0"/>
          <w:numId w:val="22"/>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全部或部分终止协议；</w:t>
      </w:r>
    </w:p>
    <w:p w14:paraId="6D0E8269" w14:textId="77777777" w:rsidR="004D0CB8" w:rsidRPr="0084503A" w:rsidRDefault="004D0CB8" w:rsidP="002232D5">
      <w:pPr>
        <w:numPr>
          <w:ilvl w:val="0"/>
          <w:numId w:val="22"/>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取消代表客户</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w:t>
      </w:r>
      <w:proofErr w:type="gramStart"/>
      <w:r w:rsidRPr="0084503A">
        <w:rPr>
          <w:rFonts w:asciiTheme="minorHAnsi" w:eastAsia="SimSun" w:hAnsiTheme="minorHAnsi" w:cstheme="minorHAnsi"/>
          <w:sz w:val="22"/>
          <w:szCs w:val="22"/>
        </w:rPr>
        <w:t>任何或</w:t>
      </w:r>
      <w:proofErr w:type="gramEnd"/>
      <w:r w:rsidRPr="0084503A">
        <w:rPr>
          <w:rFonts w:asciiTheme="minorHAnsi" w:eastAsia="SimSun" w:hAnsiTheme="minorHAnsi" w:cstheme="minorHAnsi"/>
          <w:sz w:val="22"/>
          <w:szCs w:val="22"/>
        </w:rPr>
        <w:t>所有未完成的订单、交易指令或其他承诺；</w:t>
      </w:r>
    </w:p>
    <w:p w14:paraId="60ADDBD2" w14:textId="77777777" w:rsidR="004D0CB8" w:rsidRPr="0084503A" w:rsidRDefault="004D0CB8" w:rsidP="002232D5">
      <w:pPr>
        <w:numPr>
          <w:ilvl w:val="0"/>
          <w:numId w:val="22"/>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暂停履行</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向客户承担的、以任何方式形成的义务（包括充</w:t>
      </w:r>
      <w:proofErr w:type="gramStart"/>
      <w:r w:rsidRPr="0084503A">
        <w:rPr>
          <w:rFonts w:asciiTheme="minorHAnsi" w:eastAsia="SimSun" w:hAnsiTheme="minorHAnsi" w:cstheme="minorHAnsi"/>
          <w:sz w:val="22"/>
          <w:szCs w:val="22"/>
        </w:rPr>
        <w:t>值任何</w:t>
      </w:r>
      <w:proofErr w:type="gramEnd"/>
      <w:r w:rsidRPr="0084503A">
        <w:rPr>
          <w:rFonts w:asciiTheme="minorHAnsi" w:eastAsia="SimSun" w:hAnsiTheme="minorHAnsi" w:cstheme="minorHAnsi"/>
          <w:sz w:val="22"/>
          <w:szCs w:val="22"/>
        </w:rPr>
        <w:t>虚拟资产，支付当时或此后到期的任何款项，取消所有未完成的订单或合约），直至客户完全履行其对</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的所有义务或对违约事件的补救令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满意；</w:t>
      </w:r>
    </w:p>
    <w:p w14:paraId="08D6F3DD" w14:textId="77777777" w:rsidR="004D0CB8" w:rsidRPr="0084503A" w:rsidRDefault="004D0CB8" w:rsidP="002232D5">
      <w:pPr>
        <w:numPr>
          <w:ilvl w:val="0"/>
          <w:numId w:val="22"/>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在符合适用法律的前提下，以</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最终决定的方式和条款出售或变卖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为账户持有的全部或部分虚拟资产或财产，以使用（扣除费用、开支和成本后的）出售收益净额清偿客户对</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的任何有联系实体、代名人或关联方的债务和负债；和</w:t>
      </w:r>
    </w:p>
    <w:p w14:paraId="39562054" w14:textId="77777777" w:rsidR="004D0CB8" w:rsidRPr="0084503A" w:rsidRDefault="004D0CB8" w:rsidP="002232D5">
      <w:pPr>
        <w:numPr>
          <w:ilvl w:val="0"/>
          <w:numId w:val="22"/>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行使</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在本条款项下的任何权利。</w:t>
      </w:r>
    </w:p>
    <w:p w14:paraId="38231573" w14:textId="07A3EFAE" w:rsidR="004D0CB8" w:rsidRPr="0084503A" w:rsidRDefault="004D0CB8" w:rsidP="00FE12CE">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34FABBF0" w14:textId="767CAF60"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款项的运用</w:t>
      </w:r>
    </w:p>
    <w:p w14:paraId="1208B3E4" w14:textId="4B9BB288" w:rsidR="004D0CB8" w:rsidRPr="0084503A" w:rsidRDefault="004D0CB8" w:rsidP="00D80E5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如且在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通过</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为或代表客户接受法定货币充值的情况下，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会在开展其获得许可的受监管活动过程中将所有该等充值视为收到或持有的款项，并按照以下优先顺序加以运用，任何余额将付给客户或客户可能向</w:t>
      </w:r>
      <w:proofErr w:type="spellStart"/>
      <w:r w:rsidRPr="0084503A">
        <w:rPr>
          <w:rFonts w:asciiTheme="minorHAnsi" w:eastAsia="SimSun" w:hAnsiTheme="minorHAnsi" w:cstheme="minorHAnsi"/>
          <w:sz w:val="22"/>
          <w:szCs w:val="22"/>
        </w:rPr>
        <w:t>HBL</w:t>
      </w:r>
      <w:proofErr w:type="spellEnd"/>
      <w:r w:rsidRPr="0084503A">
        <w:rPr>
          <w:rFonts w:asciiTheme="minorHAnsi" w:eastAsia="SimSun" w:hAnsiTheme="minorHAnsi" w:cstheme="minorHAnsi"/>
          <w:sz w:val="22"/>
          <w:szCs w:val="22"/>
        </w:rPr>
        <w:t>明确要求的客户订单：</w:t>
      </w:r>
    </w:p>
    <w:p w14:paraId="72E9F32A" w14:textId="77777777" w:rsidR="004D0CB8" w:rsidRPr="0084503A" w:rsidRDefault="004D0CB8" w:rsidP="002232D5">
      <w:pPr>
        <w:numPr>
          <w:ilvl w:val="0"/>
          <w:numId w:val="23"/>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履行客户义务以结算或偿还客户向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承担的与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代表客户开展的任何相关活动有关的欠款，无论该等活动是否构成受监管活动；</w:t>
      </w:r>
    </w:p>
    <w:p w14:paraId="14227B16" w14:textId="2C75814B" w:rsidR="004D0CB8" w:rsidRPr="0084503A" w:rsidRDefault="004D0CB8" w:rsidP="002232D5">
      <w:pPr>
        <w:numPr>
          <w:ilvl w:val="0"/>
          <w:numId w:val="23"/>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支付</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在代表客户转让和出售客户的所有或任何虚拟资产或财产</w:t>
      </w:r>
      <w:proofErr w:type="gramStart"/>
      <w:r w:rsidRPr="0084503A">
        <w:rPr>
          <w:rFonts w:asciiTheme="minorHAnsi" w:eastAsia="SimSun" w:hAnsiTheme="minorHAnsi" w:cstheme="minorHAnsi"/>
          <w:sz w:val="22"/>
          <w:szCs w:val="22"/>
        </w:rPr>
        <w:t>时合理</w:t>
      </w:r>
      <w:proofErr w:type="gramEnd"/>
      <w:r w:rsidRPr="0084503A">
        <w:rPr>
          <w:rFonts w:asciiTheme="minorHAnsi" w:eastAsia="SimSun" w:hAnsiTheme="minorHAnsi" w:cstheme="minorHAnsi"/>
          <w:sz w:val="22"/>
          <w:szCs w:val="22"/>
        </w:rPr>
        <w:t>产生的所有</w:t>
      </w:r>
      <w:r w:rsidR="00DB494E">
        <w:rPr>
          <w:rFonts w:asciiTheme="minorHAnsi" w:eastAsia="SimSun" w:hAnsiTheme="minorHAnsi" w:cstheme="minorHAnsi" w:hint="eastAsia"/>
          <w:sz w:val="22"/>
          <w:szCs w:val="22"/>
        </w:rPr>
        <w:t>相关</w:t>
      </w:r>
      <w:r w:rsidRPr="0084503A">
        <w:rPr>
          <w:rFonts w:asciiTheme="minorHAnsi" w:eastAsia="SimSun" w:hAnsiTheme="minorHAnsi" w:cstheme="minorHAnsi"/>
          <w:sz w:val="22"/>
          <w:szCs w:val="22"/>
        </w:rPr>
        <w:t>成本、收费、律师费用和支出，包括印花税、佣金和经纪费；</w:t>
      </w:r>
    </w:p>
    <w:p w14:paraId="09D8B2F8" w14:textId="77777777" w:rsidR="004D0CB8" w:rsidRPr="0084503A" w:rsidRDefault="004D0CB8" w:rsidP="002232D5">
      <w:pPr>
        <w:numPr>
          <w:ilvl w:val="0"/>
          <w:numId w:val="23"/>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或其任何有联系实体、代名人或关联方支付届时到期应付的</w:t>
      </w:r>
      <w:proofErr w:type="gramStart"/>
      <w:r w:rsidRPr="0084503A">
        <w:rPr>
          <w:rFonts w:asciiTheme="minorHAnsi" w:eastAsia="SimSun" w:hAnsiTheme="minorHAnsi" w:cstheme="minorHAnsi"/>
          <w:sz w:val="22"/>
          <w:szCs w:val="22"/>
        </w:rPr>
        <w:t>未偿</w:t>
      </w:r>
      <w:proofErr w:type="gramEnd"/>
      <w:r w:rsidRPr="0084503A">
        <w:rPr>
          <w:rFonts w:asciiTheme="minorHAnsi" w:eastAsia="SimSun" w:hAnsiTheme="minorHAnsi" w:cstheme="minorHAnsi"/>
          <w:sz w:val="22"/>
          <w:szCs w:val="22"/>
        </w:rPr>
        <w:t>款项总额产生的应计利息；并</w:t>
      </w:r>
    </w:p>
    <w:p w14:paraId="59567B81" w14:textId="77777777" w:rsidR="004D0CB8" w:rsidRPr="0084503A" w:rsidRDefault="004D0CB8" w:rsidP="002232D5">
      <w:pPr>
        <w:numPr>
          <w:ilvl w:val="0"/>
          <w:numId w:val="23"/>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支付客户欠</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或其任何有联系实体、代名人或关联方的任何其他款项和债务。</w:t>
      </w:r>
    </w:p>
    <w:p w14:paraId="1BDD662D" w14:textId="77777777" w:rsidR="00D80E55" w:rsidRPr="0084503A" w:rsidRDefault="00D80E55" w:rsidP="004D0CB8">
      <w:pPr>
        <w:rPr>
          <w:rFonts w:asciiTheme="minorHAnsi" w:eastAsia="SimSun" w:hAnsiTheme="minorHAnsi" w:cstheme="minorHAnsi"/>
          <w:sz w:val="22"/>
          <w:szCs w:val="22"/>
        </w:rPr>
      </w:pPr>
    </w:p>
    <w:p w14:paraId="65CCF288" w14:textId="08F54D72"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如根据第</w:t>
      </w:r>
      <w:r w:rsidRPr="0084503A">
        <w:rPr>
          <w:rFonts w:asciiTheme="minorHAnsi" w:eastAsia="SimSun" w:hAnsiTheme="minorHAnsi" w:cstheme="minorHAnsi"/>
          <w:sz w:val="22"/>
          <w:szCs w:val="22"/>
        </w:rPr>
        <w:t>13.3(e)</w:t>
      </w:r>
      <w:r w:rsidRPr="0084503A">
        <w:rPr>
          <w:rFonts w:asciiTheme="minorHAnsi" w:eastAsia="SimSun" w:hAnsiTheme="minorHAnsi" w:cstheme="minorHAnsi"/>
          <w:sz w:val="22"/>
          <w:szCs w:val="22"/>
        </w:rPr>
        <w:t>条进行出售：</w:t>
      </w:r>
    </w:p>
    <w:p w14:paraId="0281301D" w14:textId="77777777" w:rsidR="004D0CB8" w:rsidRPr="0084503A" w:rsidRDefault="004D0CB8" w:rsidP="002232D5">
      <w:pPr>
        <w:numPr>
          <w:ilvl w:val="0"/>
          <w:numId w:val="24"/>
        </w:numPr>
        <w:tabs>
          <w:tab w:val="clear" w:pos="900"/>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以届时可用的市场价格出售或处置全部或部分虚拟资产，则其对由此引起的任何损失不承担任何责任；</w:t>
      </w:r>
    </w:p>
    <w:p w14:paraId="311F80CF" w14:textId="77777777" w:rsidR="004D0CB8" w:rsidRPr="0084503A" w:rsidRDefault="004D0CB8" w:rsidP="00B00E90">
      <w:pPr>
        <w:numPr>
          <w:ilvl w:val="0"/>
          <w:numId w:val="24"/>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在适用法律允许的范围内，</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有权自行保留或以可用市场价值向任何人出售或处置全部或部分虚拟资产，其对由此引起的损失不承担任何责任，也无需说明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获得的任何利润；和</w:t>
      </w:r>
    </w:p>
    <w:p w14:paraId="209D487D" w14:textId="77777777" w:rsidR="004D0CB8" w:rsidRPr="0084503A" w:rsidRDefault="004D0CB8" w:rsidP="00B00E90">
      <w:pPr>
        <w:numPr>
          <w:ilvl w:val="0"/>
          <w:numId w:val="24"/>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如出售所获净收益不足以偿还客户欠</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的任何有联系实体、代名人或关联方的全部未清余额，客户同意向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支付任何该等缺额。</w:t>
      </w:r>
    </w:p>
    <w:p w14:paraId="4CF2B23C" w14:textId="42A382A7"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15AC84F0" w14:textId="18D5E658" w:rsidR="004D0CB8" w:rsidRPr="0084503A"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在线交易服务和网络事件</w:t>
      </w:r>
    </w:p>
    <w:p w14:paraId="16749633" w14:textId="0AFAEBEC" w:rsidR="004D0CB8" w:rsidRPr="0084503A"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sz w:val="22"/>
          <w:szCs w:val="22"/>
        </w:rPr>
        <w:t>信息中的财产</w:t>
      </w:r>
    </w:p>
    <w:p w14:paraId="11B2E00C" w14:textId="0165A124" w:rsidR="004D0CB8" w:rsidRPr="0084503A" w:rsidRDefault="004D0CB8" w:rsidP="000A5F4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客户承认并同意，通过</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向客户提供的信息和材料可由</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或任何其他人士提供。客户承认并同意，该等信息是信息提供方的财产，受到与其使用相关的版权或合同限制的保护。未经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事先书面同意，客户同意其不会复制、转发、传播、出售、分发、发布、广播、传播或在商业上利用该等信息。在不影响协议中规定的任何其他限制的情况下，客户承诺，就该等信息和材料而言，客户不得：试图实施窜改、修改、改编、翻译、反编译、反向工程或</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其他更改；以此为基础创建演绎作品；将其与任何其他软件或文档合并；获得其非法访问权限；对其进行未经授权的使用；将其用于任何非法目的（或协议并未拟议的任何其他目的）；移除、擦除或窜改其上印刷、盖章、粘贴、编码或记录的任何版权或专有声明。</w:t>
      </w:r>
    </w:p>
    <w:p w14:paraId="1649E4B5" w14:textId="68EC8D80" w:rsidR="004D0CB8" w:rsidRPr="0084503A" w:rsidRDefault="004D0CB8" w:rsidP="00FE12CE">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2BD7BE02" w14:textId="6177088A"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在签订协议时，</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应向客户授予无排他性且不可转让的个人权利，以供其访问和使用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通过</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提供的在线交易服务来进行虚拟资产交易。客户仅可根据其自身需求使用在线交易服务、其账户以及任何信息和材料。</w:t>
      </w:r>
    </w:p>
    <w:p w14:paraId="40F861BC" w14:textId="77777777" w:rsidR="000A5F45" w:rsidRPr="0084503A" w:rsidRDefault="000A5F45" w:rsidP="000A5F45">
      <w:pPr>
        <w:pStyle w:val="ListParagraph"/>
        <w:ind w:left="540"/>
        <w:jc w:val="both"/>
        <w:rPr>
          <w:rFonts w:asciiTheme="minorHAnsi" w:eastAsia="SimSun" w:hAnsiTheme="minorHAnsi" w:cstheme="minorHAnsi"/>
          <w:b/>
          <w:bCs/>
          <w:sz w:val="22"/>
          <w:szCs w:val="22"/>
        </w:rPr>
      </w:pPr>
    </w:p>
    <w:p w14:paraId="584027F5" w14:textId="4FBDFB90"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客户同意，在其从居住所在的司法管辖区之外访问或使用在线交易服务或其账户之前，其需要确保遵守其所处司法管辖区的任何法律法规和规章条例。</w:t>
      </w:r>
    </w:p>
    <w:p w14:paraId="34EC03A7" w14:textId="77777777" w:rsidR="000A5F45" w:rsidRPr="0084503A" w:rsidRDefault="000A5F45" w:rsidP="000A5F45">
      <w:pPr>
        <w:pStyle w:val="ListParagraph"/>
        <w:rPr>
          <w:rFonts w:asciiTheme="minorHAnsi" w:eastAsia="SimSun" w:hAnsiTheme="minorHAnsi" w:cstheme="minorHAnsi"/>
          <w:b/>
          <w:bCs/>
          <w:sz w:val="22"/>
          <w:szCs w:val="22"/>
        </w:rPr>
      </w:pPr>
    </w:p>
    <w:p w14:paraId="1B8C530B" w14:textId="002FE4FF"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中断</w:t>
      </w:r>
    </w:p>
    <w:p w14:paraId="715A8E2E" w14:textId="77777777" w:rsidR="004D0CB8" w:rsidRPr="0084503A" w:rsidRDefault="004D0CB8" w:rsidP="000A5F4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客户承认，在互联网上进行的资产交易可能会遇到中断、传输中断、由于互联网流量导致的传输延迟或由于互联网的公共性质导致的数据传输错误。</w:t>
      </w:r>
    </w:p>
    <w:p w14:paraId="3A0D7BF7" w14:textId="549E1301" w:rsidR="004D0CB8" w:rsidRPr="0084503A" w:rsidRDefault="004D0CB8" w:rsidP="00FE12CE">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325972F2" w14:textId="54FDA4D5"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网络攻击</w:t>
      </w:r>
    </w:p>
    <w:p w14:paraId="2C9B7AF1" w14:textId="582680F9" w:rsidR="004D0CB8" w:rsidRPr="0084503A" w:rsidRDefault="004D0CB8" w:rsidP="000A5F4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尽管</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已尽最大努力按照行业最佳实践和国际标准管理和监督</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的设计、开发、部署和运营，从而确保</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受到适当保护，免受网络攻击、滥用或未经授权的访问，但</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并未宣称其有能力防止或减轻区块链网络上的所有网络攻击和修改。客户授权</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在上述情况下采取商业上合理的行动。如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确定</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上的虚拟资产存在安全问题，则客户在此授权</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停止或暂停该等虚拟资产的交易、充值和提现。</w:t>
      </w:r>
    </w:p>
    <w:p w14:paraId="63C83EE6" w14:textId="79C7BFE4" w:rsidR="004D0CB8" w:rsidRPr="0084503A" w:rsidRDefault="004D0CB8" w:rsidP="00FE12CE">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1421E51C" w14:textId="5A526ED2"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暂停使用</w:t>
      </w:r>
    </w:p>
    <w:p w14:paraId="735F17B2" w14:textId="12A0E7C4" w:rsidR="004D0CB8" w:rsidRPr="0084503A" w:rsidRDefault="004D0CB8" w:rsidP="002232D5">
      <w:pPr>
        <w:numPr>
          <w:ilvl w:val="0"/>
          <w:numId w:val="25"/>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保留在依其完全自行决定的时间和期限内停止或暂停在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上进行交易、充值和提现的权利，包括市场紧急关闭、系统升级</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维护、节点升级或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认为该等交易、充值和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或提现可能导致</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与受禁止人士或违禁地址产生联系等情况。</w:t>
      </w:r>
    </w:p>
    <w:p w14:paraId="01B8BFAF" w14:textId="4136CA36" w:rsidR="004D0CB8" w:rsidRPr="0084503A" w:rsidRDefault="004D0CB8" w:rsidP="002232D5">
      <w:pPr>
        <w:numPr>
          <w:ilvl w:val="0"/>
          <w:numId w:val="25"/>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如果存在因分叉而导致多重虚拟资产的风险，</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保留确定原始区块链的权利。客户同意，在任何该等情况下，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可依其自行决定暂时中止客户的充值和提现请求，并且</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可基于商业上的合理努力来决定其是否</w:t>
      </w:r>
      <w:r w:rsidRPr="0084503A">
        <w:rPr>
          <w:rFonts w:asciiTheme="minorHAnsi" w:eastAsia="SimSun" w:hAnsiTheme="minorHAnsi" w:cstheme="minorHAnsi"/>
          <w:sz w:val="22"/>
          <w:szCs w:val="22"/>
        </w:rPr>
        <w:t xml:space="preserve"> (</w:t>
      </w:r>
      <w:proofErr w:type="spellStart"/>
      <w:r w:rsidRPr="0084503A">
        <w:rPr>
          <w:rFonts w:asciiTheme="minorHAnsi" w:eastAsia="SimSun" w:hAnsiTheme="minorHAnsi" w:cstheme="minorHAnsi"/>
          <w:sz w:val="22"/>
          <w:szCs w:val="22"/>
        </w:rPr>
        <w:t>i</w:t>
      </w:r>
      <w:proofErr w:type="spellEnd"/>
      <w:r w:rsidRPr="0084503A">
        <w:rPr>
          <w:rFonts w:asciiTheme="minorHAnsi" w:eastAsia="SimSun" w:hAnsiTheme="minorHAnsi" w:cstheme="minorHAnsi"/>
          <w:sz w:val="22"/>
          <w:szCs w:val="22"/>
        </w:rPr>
        <w:t xml:space="preserve">) </w:t>
      </w:r>
      <w:r w:rsidRPr="0084503A">
        <w:rPr>
          <w:rFonts w:asciiTheme="minorHAnsi" w:eastAsia="SimSun" w:hAnsiTheme="minorHAnsi" w:cstheme="minorHAnsi"/>
          <w:sz w:val="22"/>
          <w:szCs w:val="22"/>
        </w:rPr>
        <w:t>配置或重新配置</w:t>
      </w:r>
      <w:r w:rsidRPr="0084503A">
        <w:rPr>
          <w:rFonts w:asciiTheme="minorHAnsi" w:eastAsia="SimSun" w:hAnsiTheme="minorHAnsi" w:cstheme="minorHAnsi"/>
          <w:sz w:val="22"/>
          <w:szCs w:val="22"/>
        </w:rPr>
        <w:t xml:space="preserve">HashKey </w:t>
      </w:r>
      <w:r w:rsidRPr="0084503A">
        <w:rPr>
          <w:rFonts w:asciiTheme="minorHAnsi" w:eastAsia="SimSun" w:hAnsiTheme="minorHAnsi" w:cstheme="minorHAnsi"/>
          <w:sz w:val="22"/>
          <w:szCs w:val="22"/>
        </w:rPr>
        <w:lastRenderedPageBreak/>
        <w:t>Exchange</w:t>
      </w:r>
      <w:r w:rsidRPr="0084503A">
        <w:rPr>
          <w:rFonts w:asciiTheme="minorHAnsi" w:eastAsia="SimSun" w:hAnsiTheme="minorHAnsi" w:cstheme="minorHAnsi"/>
          <w:sz w:val="22"/>
          <w:szCs w:val="22"/>
        </w:rPr>
        <w:t>系统和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 xml:space="preserve"> (ii) </w:t>
      </w:r>
      <w:r w:rsidRPr="0084503A">
        <w:rPr>
          <w:rFonts w:asciiTheme="minorHAnsi" w:eastAsia="SimSun" w:hAnsiTheme="minorHAnsi" w:cstheme="minorHAnsi"/>
          <w:sz w:val="22"/>
          <w:szCs w:val="22"/>
        </w:rPr>
        <w:t>不支持（或停止支持）源自分叉协议的分支。</w:t>
      </w:r>
    </w:p>
    <w:p w14:paraId="1B70A624" w14:textId="621C4E97" w:rsidR="004D0CB8" w:rsidRPr="0084503A" w:rsidRDefault="004D0CB8" w:rsidP="004D0CB8">
      <w:pPr>
        <w:rPr>
          <w:rFonts w:asciiTheme="minorHAnsi" w:eastAsia="SimSun" w:hAnsiTheme="minorHAnsi" w:cstheme="minorHAnsi"/>
          <w:sz w:val="22"/>
          <w:szCs w:val="22"/>
        </w:rPr>
      </w:pPr>
    </w:p>
    <w:p w14:paraId="279E5D64" w14:textId="44F50E72"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网络事件</w:t>
      </w:r>
    </w:p>
    <w:p w14:paraId="4A94D704" w14:textId="77777777" w:rsidR="006A629C" w:rsidRPr="0084503A" w:rsidRDefault="004D0CB8" w:rsidP="00700B93">
      <w:pPr>
        <w:pStyle w:val="ListParagraph"/>
        <w:numPr>
          <w:ilvl w:val="0"/>
          <w:numId w:val="43"/>
        </w:numPr>
        <w:tabs>
          <w:tab w:val="clear" w:pos="900"/>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基础设施参与方、网络参与方和网络事件</w:t>
      </w:r>
      <w:r w:rsidRPr="0084503A">
        <w:rPr>
          <w:rFonts w:asciiTheme="minorHAnsi" w:eastAsia="SimSun" w:hAnsiTheme="minorHAnsi" w:cstheme="minorHAnsi"/>
          <w:sz w:val="22"/>
          <w:szCs w:val="22"/>
        </w:rPr>
        <w:br/>
      </w:r>
      <w:r w:rsidRPr="0084503A">
        <w:rPr>
          <w:rFonts w:asciiTheme="minorHAnsi" w:eastAsia="SimSun" w:hAnsiTheme="minorHAnsi" w:cstheme="minorHAnsi"/>
          <w:sz w:val="22"/>
          <w:szCs w:val="22"/>
        </w:rPr>
        <w:t>如果：</w:t>
      </w:r>
    </w:p>
    <w:p w14:paraId="40476323" w14:textId="1C4A6CD8" w:rsidR="006A629C" w:rsidRPr="0084503A" w:rsidRDefault="004D0CB8" w:rsidP="00700B93">
      <w:pPr>
        <w:pStyle w:val="ListParagraph"/>
        <w:numPr>
          <w:ilvl w:val="2"/>
          <w:numId w:val="45"/>
        </w:numPr>
        <w:ind w:left="162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任何基础设施参与方或网络参与方发出交易指令或指示，或另行</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影响资产交易的决定或选择；</w:t>
      </w:r>
    </w:p>
    <w:p w14:paraId="439C3397" w14:textId="0C32348A" w:rsidR="006A629C" w:rsidRPr="0084503A" w:rsidRDefault="004D0CB8" w:rsidP="00700B93">
      <w:pPr>
        <w:pStyle w:val="ListParagraph"/>
        <w:numPr>
          <w:ilvl w:val="2"/>
          <w:numId w:val="45"/>
        </w:numPr>
        <w:ind w:left="162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基础设施参与方或网络参与方破产或暂停运营；或</w:t>
      </w:r>
    </w:p>
    <w:p w14:paraId="01717D62" w14:textId="4BAD744D" w:rsidR="004D0CB8" w:rsidRPr="0084503A" w:rsidRDefault="004D0CB8" w:rsidP="00700B93">
      <w:pPr>
        <w:pStyle w:val="ListParagraph"/>
        <w:numPr>
          <w:ilvl w:val="2"/>
          <w:numId w:val="45"/>
        </w:numPr>
        <w:ind w:left="162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发生任何网络事件，</w:t>
      </w:r>
    </w:p>
    <w:p w14:paraId="2FA9EE3E" w14:textId="77777777" w:rsidR="004D0CB8" w:rsidRPr="0084503A" w:rsidRDefault="004D0CB8" w:rsidP="004D0CB8">
      <w:pPr>
        <w:rPr>
          <w:rFonts w:asciiTheme="minorHAnsi" w:eastAsia="SimSun" w:hAnsiTheme="minorHAnsi" w:cstheme="minorHAnsi"/>
          <w:sz w:val="22"/>
          <w:szCs w:val="22"/>
        </w:rPr>
      </w:pPr>
    </w:p>
    <w:p w14:paraId="79E3B79E" w14:textId="7C7BE6FC" w:rsidR="004D0CB8" w:rsidRPr="0084503A" w:rsidRDefault="004D0CB8" w:rsidP="00165755">
      <w:pPr>
        <w:ind w:left="108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依其自行决定采取其认为适当的任何行动，以响应该交易指令、指示、决策、选择或事件，或减轻该等行动或事件产生的任何损失或可能会造成的潜在损失或影响。在符合适用法律的前提下，该等行动可能会导致</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暂停客户账户的访问权限或者调整客户账户的余额。任何该等行动均对客户具有约束力（在相关情况下，包括</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任何有关网络事件的决定或选择）；</w:t>
      </w:r>
    </w:p>
    <w:p w14:paraId="1181CAC7" w14:textId="77777777" w:rsidR="00307473" w:rsidRPr="0084503A" w:rsidRDefault="004D0CB8" w:rsidP="00D331C8">
      <w:pPr>
        <w:pStyle w:val="ListParagraph"/>
        <w:numPr>
          <w:ilvl w:val="0"/>
          <w:numId w:val="45"/>
        </w:numPr>
        <w:tabs>
          <w:tab w:val="clear" w:pos="900"/>
        </w:tabs>
        <w:ind w:left="1080"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配合和问询</w:t>
      </w:r>
    </w:p>
    <w:p w14:paraId="3008303F" w14:textId="3FC04148" w:rsidR="004D0CB8" w:rsidRPr="0084503A" w:rsidRDefault="004D0CB8" w:rsidP="00307473">
      <w:pPr>
        <w:pStyle w:val="ListParagraph"/>
        <w:ind w:left="108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如任何基础设施参与方、网络参与方或政府机构就根据协议开展的任何服务或资产交易提出问询，客户同意配合</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提供该等信息，并且与问询相关的信息可传给任何</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代名人、关联方、或任何有联系实体、或任何基础设施参与方、网络参与方或政府机构（视情况而定）；</w:t>
      </w:r>
    </w:p>
    <w:p w14:paraId="2D69416D" w14:textId="77777777" w:rsidR="004D0CB8" w:rsidRPr="0084503A" w:rsidRDefault="004D0CB8" w:rsidP="004D0CB8">
      <w:pPr>
        <w:ind w:left="720"/>
        <w:rPr>
          <w:rFonts w:asciiTheme="minorHAnsi" w:eastAsia="SimSun" w:hAnsiTheme="minorHAnsi" w:cstheme="minorHAnsi"/>
          <w:sz w:val="22"/>
          <w:szCs w:val="22"/>
        </w:rPr>
      </w:pPr>
    </w:p>
    <w:p w14:paraId="21C8DA21" w14:textId="77777777" w:rsidR="00B02815" w:rsidRPr="0084503A" w:rsidRDefault="004D0CB8" w:rsidP="0070417D">
      <w:pPr>
        <w:numPr>
          <w:ilvl w:val="0"/>
          <w:numId w:val="45"/>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质押</w:t>
      </w:r>
    </w:p>
    <w:p w14:paraId="452FAC0A" w14:textId="5784EEC5" w:rsidR="004D0CB8" w:rsidRPr="0084503A" w:rsidRDefault="004D0CB8" w:rsidP="00B02815">
      <w:pPr>
        <w:pStyle w:val="ListParagraph"/>
        <w:ind w:left="108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对于在</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权益证明</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共识协议或类似性质协议上的虚拟资产，</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不支持该等虚拟资产的质押，也不分发与该等质押相关的任何奖励，</w:t>
      </w:r>
      <w:proofErr w:type="gramStart"/>
      <w:r w:rsidRPr="0084503A">
        <w:rPr>
          <w:rFonts w:asciiTheme="minorHAnsi" w:eastAsia="SimSun" w:hAnsiTheme="minorHAnsi" w:cstheme="minorHAnsi"/>
          <w:sz w:val="22"/>
          <w:szCs w:val="22"/>
        </w:rPr>
        <w:t>但官网上</w:t>
      </w:r>
      <w:proofErr w:type="gramEnd"/>
      <w:r w:rsidRPr="0084503A">
        <w:rPr>
          <w:rFonts w:asciiTheme="minorHAnsi" w:eastAsia="SimSun" w:hAnsiTheme="minorHAnsi" w:cstheme="minorHAnsi"/>
          <w:sz w:val="22"/>
          <w:szCs w:val="22"/>
        </w:rPr>
        <w:t>明确宣布的情况除外。如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在官网上明确宣布其将支持虚拟资产的质押，</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可依其自行决定考虑其在各项服务中支持该事件的条款和条件，包括但不限于向所有受影响客户分配所有相关成本、费用或奖励的方法。</w:t>
      </w:r>
    </w:p>
    <w:p w14:paraId="0C887EB1" w14:textId="77777777" w:rsidR="0070417D" w:rsidRPr="0084503A" w:rsidRDefault="0070417D" w:rsidP="0070417D">
      <w:pPr>
        <w:pStyle w:val="ListParagraph"/>
        <w:rPr>
          <w:rFonts w:asciiTheme="minorHAnsi" w:eastAsia="SimSun" w:hAnsiTheme="minorHAnsi" w:cstheme="minorHAnsi"/>
          <w:sz w:val="22"/>
          <w:szCs w:val="22"/>
        </w:rPr>
      </w:pPr>
    </w:p>
    <w:p w14:paraId="485C22E0" w14:textId="77777777" w:rsidR="002232D5" w:rsidRPr="0084503A" w:rsidRDefault="004D0CB8" w:rsidP="0070417D">
      <w:pPr>
        <w:numPr>
          <w:ilvl w:val="0"/>
          <w:numId w:val="45"/>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空投和分叉</w:t>
      </w:r>
    </w:p>
    <w:p w14:paraId="746860BE" w14:textId="77777777" w:rsidR="002232D5" w:rsidRPr="0084503A" w:rsidRDefault="004D0CB8" w:rsidP="0070417D">
      <w:pPr>
        <w:pStyle w:val="ListParagraph"/>
        <w:numPr>
          <w:ilvl w:val="1"/>
          <w:numId w:val="45"/>
        </w:numPr>
        <w:ind w:hanging="540"/>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不支持网络事件所创建的任何全新虚拟资产或分叉协议，但官网明确宣布支持的空投或分叉除外。</w:t>
      </w:r>
    </w:p>
    <w:p w14:paraId="7059DFEF" w14:textId="77777777" w:rsidR="002232D5" w:rsidRPr="0084503A" w:rsidRDefault="004D0CB8" w:rsidP="0070417D">
      <w:pPr>
        <w:pStyle w:val="ListParagraph"/>
        <w:numPr>
          <w:ilvl w:val="1"/>
          <w:numId w:val="45"/>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在不限制上述条款的普遍适用性的情况下，就每次空投或分叉而言，</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可依其自行决定考虑是否：</w:t>
      </w:r>
      <w:r w:rsidRPr="0084503A">
        <w:rPr>
          <w:rFonts w:asciiTheme="minorHAnsi" w:eastAsia="SimSun" w:hAnsiTheme="minorHAnsi" w:cstheme="minorHAnsi"/>
          <w:sz w:val="22"/>
          <w:szCs w:val="22"/>
        </w:rPr>
        <w:t xml:space="preserve">(1) </w:t>
      </w:r>
      <w:r w:rsidRPr="0084503A">
        <w:rPr>
          <w:rFonts w:asciiTheme="minorHAnsi" w:eastAsia="SimSun" w:hAnsiTheme="minorHAnsi" w:cstheme="minorHAnsi"/>
          <w:sz w:val="22"/>
          <w:szCs w:val="22"/>
        </w:rPr>
        <w:t>认可或支持任何该等网络事件</w:t>
      </w:r>
      <w:proofErr w:type="gramStart"/>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w:t>
      </w:r>
      <w:proofErr w:type="gramEnd"/>
      <w:r w:rsidRPr="0084503A">
        <w:rPr>
          <w:rFonts w:asciiTheme="minorHAnsi" w:eastAsia="SimSun" w:hAnsiTheme="minorHAnsi" w:cstheme="minorHAnsi"/>
          <w:sz w:val="22"/>
          <w:szCs w:val="22"/>
        </w:rPr>
        <w:t xml:space="preserve">2) </w:t>
      </w:r>
      <w:r w:rsidRPr="0084503A">
        <w:rPr>
          <w:rFonts w:asciiTheme="minorHAnsi" w:eastAsia="SimSun" w:hAnsiTheme="minorHAnsi" w:cstheme="minorHAnsi"/>
          <w:sz w:val="22"/>
          <w:szCs w:val="22"/>
        </w:rPr>
        <w:t>在服务中支持该等网络事件的条款和条件，包括但不限于向所有受影响客户分配所有相关成本、费用或奖励的方法；和</w:t>
      </w:r>
      <w:r w:rsidRPr="0084503A">
        <w:rPr>
          <w:rFonts w:asciiTheme="minorHAnsi" w:eastAsia="SimSun" w:hAnsiTheme="minorHAnsi" w:cstheme="minorHAnsi"/>
          <w:sz w:val="22"/>
          <w:szCs w:val="22"/>
        </w:rPr>
        <w:t xml:space="preserve"> (3) </w:t>
      </w:r>
      <w:r w:rsidRPr="0084503A">
        <w:rPr>
          <w:rFonts w:asciiTheme="minorHAnsi" w:eastAsia="SimSun" w:hAnsiTheme="minorHAnsi" w:cstheme="minorHAnsi"/>
          <w:sz w:val="22"/>
          <w:szCs w:val="22"/>
        </w:rPr>
        <w:t>参与网络事件所需采取的行动，包括但不限于从客户账户中提现相关虚拟资产的截止日期，暂停交易、充值和提现的期限或任何付款条款。</w:t>
      </w:r>
    </w:p>
    <w:p w14:paraId="50E7DC97" w14:textId="1A3FA6A8" w:rsidR="004D0CB8" w:rsidRPr="0084503A" w:rsidRDefault="004D0CB8" w:rsidP="0070417D">
      <w:pPr>
        <w:pStyle w:val="ListParagraph"/>
        <w:numPr>
          <w:ilvl w:val="1"/>
          <w:numId w:val="45"/>
        </w:numPr>
        <w:ind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不认可或不支持空投或分叉，</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不得为其自身利益主张或以其他方式保留与该网络事件相关的任何资产或权利。</w:t>
      </w:r>
    </w:p>
    <w:p w14:paraId="16E943F0" w14:textId="0DE01DEA" w:rsidR="00C06516" w:rsidRPr="0084503A" w:rsidRDefault="00C06516" w:rsidP="00C06516">
      <w:pPr>
        <w:pStyle w:val="ListParagraph"/>
        <w:ind w:left="1620"/>
        <w:jc w:val="both"/>
        <w:rPr>
          <w:rFonts w:asciiTheme="minorHAnsi" w:eastAsia="SimSun" w:hAnsiTheme="minorHAnsi" w:cstheme="minorHAnsi"/>
          <w:sz w:val="22"/>
          <w:szCs w:val="22"/>
        </w:rPr>
      </w:pPr>
    </w:p>
    <w:p w14:paraId="09CAD26C" w14:textId="77777777" w:rsidR="00B02815" w:rsidRPr="0084503A" w:rsidRDefault="004D0CB8" w:rsidP="002A4C62">
      <w:pPr>
        <w:pStyle w:val="ListParagraph"/>
        <w:numPr>
          <w:ilvl w:val="0"/>
          <w:numId w:val="45"/>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通知</w:t>
      </w:r>
    </w:p>
    <w:p w14:paraId="6A066857" w14:textId="4418E30A" w:rsidR="004D0CB8" w:rsidRPr="0084503A" w:rsidRDefault="004D0CB8" w:rsidP="00B02815">
      <w:pPr>
        <w:pStyle w:val="ListParagraph"/>
        <w:ind w:left="108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在知悉空投、分叉或网络事件后，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应（如适用）尽快通知客户，并至少在网络事件（如已</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事先安排并为公众所知）发生前一个营业日发布任何决定，但无法如此行事或该等行事方式并非切实可行的情况除外。</w:t>
      </w:r>
    </w:p>
    <w:p w14:paraId="3B7A9ACC" w14:textId="55A78518" w:rsidR="004D0CB8" w:rsidRPr="0084503A" w:rsidRDefault="004D0CB8" w:rsidP="004D0CB8">
      <w:pPr>
        <w:ind w:left="720"/>
        <w:rPr>
          <w:rFonts w:asciiTheme="minorHAnsi" w:eastAsia="SimSun" w:hAnsiTheme="minorHAnsi" w:cstheme="minorHAnsi"/>
          <w:sz w:val="22"/>
          <w:szCs w:val="22"/>
        </w:rPr>
      </w:pPr>
    </w:p>
    <w:p w14:paraId="12DDC97E" w14:textId="7C4CE78B" w:rsidR="004D0CB8" w:rsidRPr="0084503A"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KYC</w:t>
      </w:r>
      <w:r w:rsidRPr="0084503A">
        <w:rPr>
          <w:rFonts w:asciiTheme="minorHAnsi" w:eastAsia="SimSun" w:hAnsiTheme="minorHAnsi" w:cstheme="minorHAnsi"/>
          <w:b/>
          <w:bCs/>
          <w:sz w:val="22"/>
          <w:szCs w:val="22"/>
        </w:rPr>
        <w:t>和</w:t>
      </w:r>
      <w:r w:rsidRPr="0084503A">
        <w:rPr>
          <w:rFonts w:asciiTheme="minorHAnsi" w:eastAsia="SimSun" w:hAnsiTheme="minorHAnsi" w:cstheme="minorHAnsi"/>
          <w:b/>
          <w:bCs/>
          <w:sz w:val="22"/>
          <w:szCs w:val="22"/>
        </w:rPr>
        <w:t>AML/CFT</w:t>
      </w:r>
      <w:r w:rsidRPr="0084503A">
        <w:rPr>
          <w:rFonts w:asciiTheme="minorHAnsi" w:eastAsia="SimSun" w:hAnsiTheme="minorHAnsi" w:cstheme="minorHAnsi"/>
          <w:b/>
          <w:bCs/>
          <w:sz w:val="22"/>
          <w:szCs w:val="22"/>
        </w:rPr>
        <w:t>要求政策</w:t>
      </w:r>
    </w:p>
    <w:p w14:paraId="641B3473" w14:textId="77777777" w:rsidR="00B84D39" w:rsidRPr="0084503A" w:rsidRDefault="004D0CB8" w:rsidP="00391C1E">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不时要求，客户应完成</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w:t>
      </w:r>
      <w:r w:rsidRPr="0084503A">
        <w:rPr>
          <w:rFonts w:asciiTheme="minorHAnsi" w:eastAsia="SimSun" w:hAnsiTheme="minorHAnsi" w:cstheme="minorHAnsi"/>
          <w:sz w:val="22"/>
          <w:szCs w:val="22"/>
        </w:rPr>
        <w:t>KYC</w:t>
      </w:r>
      <w:r w:rsidRPr="0084503A">
        <w:rPr>
          <w:rFonts w:asciiTheme="minorHAnsi" w:eastAsia="SimSun" w:hAnsiTheme="minorHAnsi" w:cstheme="minorHAnsi"/>
          <w:sz w:val="22"/>
          <w:szCs w:val="22"/>
        </w:rPr>
        <w:t>验证和</w:t>
      </w:r>
      <w:r w:rsidRPr="0084503A">
        <w:rPr>
          <w:rFonts w:asciiTheme="minorHAnsi" w:eastAsia="SimSun" w:hAnsiTheme="minorHAnsi" w:cstheme="minorHAnsi"/>
          <w:sz w:val="22"/>
          <w:szCs w:val="22"/>
        </w:rPr>
        <w:t>AML/CFT</w:t>
      </w:r>
      <w:r w:rsidRPr="0084503A">
        <w:rPr>
          <w:rFonts w:asciiTheme="minorHAnsi" w:eastAsia="SimSun" w:hAnsiTheme="minorHAnsi" w:cstheme="minorHAnsi"/>
          <w:sz w:val="22"/>
          <w:szCs w:val="22"/>
        </w:rPr>
        <w:t>要求。</w:t>
      </w:r>
    </w:p>
    <w:p w14:paraId="1898D2DD" w14:textId="77777777" w:rsidR="00B84D39" w:rsidRPr="0084503A" w:rsidRDefault="00B84D39" w:rsidP="00B84D39">
      <w:pPr>
        <w:pStyle w:val="ListParagraph"/>
        <w:ind w:left="540"/>
        <w:rPr>
          <w:rFonts w:asciiTheme="minorHAnsi" w:eastAsia="SimSun" w:hAnsiTheme="minorHAnsi" w:cstheme="minorHAnsi"/>
          <w:b/>
          <w:bCs/>
          <w:sz w:val="22"/>
          <w:szCs w:val="22"/>
        </w:rPr>
      </w:pPr>
    </w:p>
    <w:p w14:paraId="4EE4F676" w14:textId="77777777" w:rsidR="00B84D39"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客户进一步承认，在建立账户后，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可出于</w:t>
      </w:r>
      <w:r w:rsidRPr="0084503A">
        <w:rPr>
          <w:rFonts w:asciiTheme="minorHAnsi" w:eastAsia="SimSun" w:hAnsiTheme="minorHAnsi" w:cstheme="minorHAnsi"/>
          <w:sz w:val="22"/>
          <w:szCs w:val="22"/>
        </w:rPr>
        <w:t>KYC</w:t>
      </w:r>
      <w:r w:rsidRPr="0084503A">
        <w:rPr>
          <w:rFonts w:asciiTheme="minorHAnsi" w:eastAsia="SimSun" w:hAnsiTheme="minorHAnsi" w:cstheme="minorHAnsi"/>
          <w:sz w:val="22"/>
          <w:szCs w:val="22"/>
        </w:rPr>
        <w:t>验证或</w:t>
      </w:r>
      <w:r w:rsidRPr="0084503A">
        <w:rPr>
          <w:rFonts w:asciiTheme="minorHAnsi" w:eastAsia="SimSun" w:hAnsiTheme="minorHAnsi" w:cstheme="minorHAnsi"/>
          <w:sz w:val="22"/>
          <w:szCs w:val="22"/>
        </w:rPr>
        <w:t>AML/CFT</w:t>
      </w:r>
      <w:r w:rsidRPr="0084503A">
        <w:rPr>
          <w:rFonts w:asciiTheme="minorHAnsi" w:eastAsia="SimSun" w:hAnsiTheme="minorHAnsi" w:cstheme="minorHAnsi"/>
          <w:sz w:val="22"/>
          <w:szCs w:val="22"/>
        </w:rPr>
        <w:t>要求之目的随时要求客户提供更多信息，客户应及时提供</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要求的任何信息，否则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可暂停客户账户的任何活动，对此无需另行通知。</w:t>
      </w:r>
    </w:p>
    <w:p w14:paraId="40CFF445" w14:textId="77777777" w:rsidR="00B84D39" w:rsidRPr="0084503A" w:rsidRDefault="00B84D39" w:rsidP="00B84D39">
      <w:pPr>
        <w:pStyle w:val="ListParagraph"/>
        <w:jc w:val="both"/>
        <w:rPr>
          <w:rFonts w:asciiTheme="minorHAnsi" w:eastAsia="SimSun" w:hAnsiTheme="minorHAnsi" w:cstheme="minorHAnsi"/>
          <w:sz w:val="22"/>
          <w:szCs w:val="22"/>
        </w:rPr>
      </w:pPr>
    </w:p>
    <w:p w14:paraId="00489E48" w14:textId="77777777" w:rsidR="00B84D39"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如果客户无法满足</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w:t>
      </w:r>
      <w:r w:rsidRPr="0084503A">
        <w:rPr>
          <w:rFonts w:asciiTheme="minorHAnsi" w:eastAsia="SimSun" w:hAnsiTheme="minorHAnsi" w:cstheme="minorHAnsi"/>
          <w:sz w:val="22"/>
          <w:szCs w:val="22"/>
        </w:rPr>
        <w:t>KYC</w:t>
      </w:r>
      <w:r w:rsidRPr="0084503A">
        <w:rPr>
          <w:rFonts w:asciiTheme="minorHAnsi" w:eastAsia="SimSun" w:hAnsiTheme="minorHAnsi" w:cstheme="minorHAnsi"/>
          <w:sz w:val="22"/>
          <w:szCs w:val="22"/>
        </w:rPr>
        <w:t>要求和</w:t>
      </w:r>
      <w:r w:rsidRPr="0084503A">
        <w:rPr>
          <w:rFonts w:asciiTheme="minorHAnsi" w:eastAsia="SimSun" w:hAnsiTheme="minorHAnsi" w:cstheme="minorHAnsi"/>
          <w:sz w:val="22"/>
          <w:szCs w:val="22"/>
        </w:rPr>
        <w:t>AML/CFT</w:t>
      </w:r>
      <w:r w:rsidRPr="0084503A">
        <w:rPr>
          <w:rFonts w:asciiTheme="minorHAnsi" w:eastAsia="SimSun" w:hAnsiTheme="minorHAnsi" w:cstheme="minorHAnsi"/>
          <w:sz w:val="22"/>
          <w:szCs w:val="22"/>
        </w:rPr>
        <w:t>要求，客户可能无法开设和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或访问账户，</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将自行决定是否终止客户账户。</w:t>
      </w:r>
    </w:p>
    <w:p w14:paraId="7CECE607" w14:textId="77777777" w:rsidR="00B84D39" w:rsidRPr="0084503A" w:rsidRDefault="00B84D39" w:rsidP="00B84D39">
      <w:pPr>
        <w:pStyle w:val="ListParagraph"/>
        <w:jc w:val="both"/>
        <w:rPr>
          <w:rFonts w:asciiTheme="minorHAnsi" w:eastAsia="SimSun" w:hAnsiTheme="minorHAnsi" w:cstheme="minorHAnsi"/>
          <w:sz w:val="22"/>
          <w:szCs w:val="22"/>
        </w:rPr>
      </w:pPr>
    </w:p>
    <w:p w14:paraId="5C9829CB" w14:textId="0E4F4ECE"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如客户根据本条款向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转移资金或虚拟资产须满足关于美国联邦预扣税的适用报告要求（例如《外国账户税收合规法》（</w:t>
      </w: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FATCA</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），包括</w:t>
      </w:r>
      <w:r w:rsidRPr="0084503A">
        <w:rPr>
          <w:rFonts w:asciiTheme="minorHAnsi" w:eastAsia="SimSun" w:hAnsiTheme="minorHAnsi" w:cstheme="minorHAnsi"/>
          <w:sz w:val="22"/>
          <w:szCs w:val="22"/>
        </w:rPr>
        <w:t>FATCA</w:t>
      </w:r>
      <w:r w:rsidRPr="0084503A">
        <w:rPr>
          <w:rFonts w:asciiTheme="minorHAnsi" w:eastAsia="SimSun" w:hAnsiTheme="minorHAnsi" w:cstheme="minorHAnsi"/>
          <w:sz w:val="22"/>
          <w:szCs w:val="22"/>
        </w:rPr>
        <w:t>第</w:t>
      </w:r>
      <w:r w:rsidRPr="0084503A">
        <w:rPr>
          <w:rFonts w:asciiTheme="minorHAnsi" w:eastAsia="SimSun" w:hAnsiTheme="minorHAnsi" w:cstheme="minorHAnsi"/>
          <w:sz w:val="22"/>
          <w:szCs w:val="22"/>
        </w:rPr>
        <w:t>1471(b)</w:t>
      </w:r>
      <w:r w:rsidRPr="0084503A">
        <w:rPr>
          <w:rFonts w:asciiTheme="minorHAnsi" w:eastAsia="SimSun" w:hAnsiTheme="minorHAnsi" w:cstheme="minorHAnsi"/>
          <w:sz w:val="22"/>
          <w:szCs w:val="22"/>
        </w:rPr>
        <w:t>条或第</w:t>
      </w:r>
      <w:r w:rsidRPr="0084503A">
        <w:rPr>
          <w:rFonts w:asciiTheme="minorHAnsi" w:eastAsia="SimSun" w:hAnsiTheme="minorHAnsi" w:cstheme="minorHAnsi"/>
          <w:sz w:val="22"/>
          <w:szCs w:val="22"/>
        </w:rPr>
        <w:t>1472(b)</w:t>
      </w:r>
      <w:r w:rsidRPr="0084503A">
        <w:rPr>
          <w:rFonts w:asciiTheme="minorHAnsi" w:eastAsia="SimSun" w:hAnsiTheme="minorHAnsi" w:cstheme="minorHAnsi"/>
          <w:sz w:val="22"/>
          <w:szCs w:val="22"/>
        </w:rPr>
        <w:t>条中包含的要求，视情况而定），客户在此同意在适用法律规定的时间以及</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合理要求的该等时间向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交付适用法律规定的文件（包括</w:t>
      </w:r>
      <w:r w:rsidRPr="0084503A">
        <w:rPr>
          <w:rFonts w:asciiTheme="minorHAnsi" w:eastAsia="SimSun" w:hAnsiTheme="minorHAnsi" w:cstheme="minorHAnsi"/>
          <w:sz w:val="22"/>
          <w:szCs w:val="22"/>
        </w:rPr>
        <w:t>FATCA</w:t>
      </w:r>
      <w:r w:rsidRPr="0084503A">
        <w:rPr>
          <w:rFonts w:asciiTheme="minorHAnsi" w:eastAsia="SimSun" w:hAnsiTheme="minorHAnsi" w:cstheme="minorHAnsi"/>
          <w:sz w:val="22"/>
          <w:szCs w:val="22"/>
        </w:rPr>
        <w:t>第</w:t>
      </w:r>
      <w:r w:rsidRPr="0084503A">
        <w:rPr>
          <w:rFonts w:asciiTheme="minorHAnsi" w:eastAsia="SimSun" w:hAnsiTheme="minorHAnsi" w:cstheme="minorHAnsi"/>
          <w:sz w:val="22"/>
          <w:szCs w:val="22"/>
        </w:rPr>
        <w:t>1471(b)(3)(C)(</w:t>
      </w:r>
      <w:proofErr w:type="spellStart"/>
      <w:r w:rsidRPr="0084503A">
        <w:rPr>
          <w:rFonts w:asciiTheme="minorHAnsi" w:eastAsia="SimSun" w:hAnsiTheme="minorHAnsi" w:cstheme="minorHAnsi"/>
          <w:sz w:val="22"/>
          <w:szCs w:val="22"/>
        </w:rPr>
        <w:t>i</w:t>
      </w:r>
      <w:proofErr w:type="spellEnd"/>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条规定的文件）以及</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合理要求的其为遵守</w:t>
      </w:r>
      <w:r w:rsidRPr="0084503A">
        <w:rPr>
          <w:rFonts w:asciiTheme="minorHAnsi" w:eastAsia="SimSun" w:hAnsiTheme="minorHAnsi" w:cstheme="minorHAnsi"/>
          <w:sz w:val="22"/>
          <w:szCs w:val="22"/>
        </w:rPr>
        <w:t>FATCA</w:t>
      </w:r>
      <w:r w:rsidRPr="0084503A">
        <w:rPr>
          <w:rFonts w:asciiTheme="minorHAnsi" w:eastAsia="SimSun" w:hAnsiTheme="minorHAnsi" w:cstheme="minorHAnsi"/>
          <w:sz w:val="22"/>
          <w:szCs w:val="22"/>
        </w:rPr>
        <w:t>或任何适用法律项下的义务可能需要的其他文件。</w:t>
      </w:r>
    </w:p>
    <w:p w14:paraId="6D282E96" w14:textId="77777777" w:rsidR="00B84D39" w:rsidRPr="0084503A" w:rsidRDefault="00B84D39" w:rsidP="00B84D39">
      <w:pPr>
        <w:pStyle w:val="ListParagraph"/>
        <w:rPr>
          <w:rFonts w:asciiTheme="minorHAnsi" w:eastAsia="SimSun" w:hAnsiTheme="minorHAnsi" w:cstheme="minorHAnsi"/>
          <w:b/>
          <w:bCs/>
          <w:sz w:val="22"/>
          <w:szCs w:val="22"/>
        </w:rPr>
      </w:pPr>
    </w:p>
    <w:p w14:paraId="5504FBFA" w14:textId="77777777" w:rsidR="00B84D39"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即使协议有任何其他相反规定，但如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依其合理意见认为任何作为或不作为将会或可能会违反</w:t>
      </w:r>
      <w:r w:rsidRPr="0084503A">
        <w:rPr>
          <w:rFonts w:asciiTheme="minorHAnsi" w:eastAsia="SimSun" w:hAnsiTheme="minorHAnsi" w:cstheme="minorHAnsi"/>
          <w:sz w:val="22"/>
          <w:szCs w:val="22"/>
        </w:rPr>
        <w:t>AML/CFT</w:t>
      </w:r>
      <w:r w:rsidRPr="0084503A">
        <w:rPr>
          <w:rFonts w:asciiTheme="minorHAnsi" w:eastAsia="SimSun" w:hAnsiTheme="minorHAnsi" w:cstheme="minorHAnsi"/>
          <w:sz w:val="22"/>
          <w:szCs w:val="22"/>
        </w:rPr>
        <w:t>要求，则其无义务如此作为或不作为。</w:t>
      </w:r>
    </w:p>
    <w:p w14:paraId="3B438C19" w14:textId="77777777" w:rsidR="00B84D39" w:rsidRPr="0084503A" w:rsidRDefault="00B84D39" w:rsidP="00B84D39">
      <w:pPr>
        <w:pStyle w:val="ListParagraph"/>
        <w:rPr>
          <w:rFonts w:asciiTheme="minorHAnsi" w:eastAsia="SimSun" w:hAnsiTheme="minorHAnsi" w:cstheme="minorHAnsi"/>
          <w:sz w:val="22"/>
          <w:szCs w:val="22"/>
        </w:rPr>
      </w:pPr>
    </w:p>
    <w:p w14:paraId="2C7DFAE4" w14:textId="4FC1B336"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客户同意，在客户或与资产交易相关的任何其他人士或实体成为受禁止人士或设有违禁地址的情况下，或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制裁过滤器上出现匹配情形时，</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可在合理期限内审查、验证或阻止该等资产交易。</w:t>
      </w:r>
    </w:p>
    <w:p w14:paraId="12ADD319" w14:textId="34126997" w:rsidR="00B84D39"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A994373" w14:textId="6EF13A45" w:rsidR="004D0CB8" w:rsidRPr="0084503A"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统一报告标准</w:t>
      </w:r>
    </w:p>
    <w:p w14:paraId="14BD78E8" w14:textId="77777777" w:rsidR="004D0CB8" w:rsidRPr="0084503A" w:rsidRDefault="004D0CB8" w:rsidP="00B84D39">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客户特此承认，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致力于遵循自动交换财务资料所施加的统一报告标准，该标准已纳入《</w:t>
      </w:r>
      <w:r w:rsidRPr="0084503A">
        <w:rPr>
          <w:rFonts w:asciiTheme="minorHAnsi" w:eastAsia="SimSun" w:hAnsiTheme="minorHAnsi" w:cstheme="minorHAnsi"/>
          <w:sz w:val="22"/>
          <w:szCs w:val="22"/>
        </w:rPr>
        <w:t>2016</w:t>
      </w:r>
      <w:r w:rsidRPr="0084503A">
        <w:rPr>
          <w:rFonts w:asciiTheme="minorHAnsi" w:eastAsia="SimSun" w:hAnsiTheme="minorHAnsi" w:cstheme="minorHAnsi"/>
          <w:sz w:val="22"/>
          <w:szCs w:val="22"/>
        </w:rPr>
        <w:t>年税务（修订）（第</w:t>
      </w:r>
      <w:r w:rsidRPr="0084503A">
        <w:rPr>
          <w:rFonts w:asciiTheme="minorHAnsi" w:eastAsia="SimSun" w:hAnsiTheme="minorHAnsi" w:cstheme="minorHAnsi"/>
          <w:sz w:val="22"/>
          <w:szCs w:val="22"/>
        </w:rPr>
        <w:t>3</w:t>
      </w:r>
      <w:r w:rsidRPr="0084503A">
        <w:rPr>
          <w:rFonts w:asciiTheme="minorHAnsi" w:eastAsia="SimSun" w:hAnsiTheme="minorHAnsi" w:cstheme="minorHAnsi"/>
          <w:sz w:val="22"/>
          <w:szCs w:val="22"/>
        </w:rPr>
        <w:t>号）条例》。因此，客户在此授权</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通过要求客户填写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不时要求的自我认证声明的方式收集有关客户的信息（包括但不限于客户名称、客户地址、客户居住地所在司法管辖区、客户的纳税人识别号、客户账户中的虚拟资产余额、客户因持有虚拟资产而收到的股息和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或利息总额，与客户控制人相关的前述所有统一报告标准信息（统称为</w:t>
      </w: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CRS</w:t>
      </w:r>
      <w:r w:rsidRPr="0084503A">
        <w:rPr>
          <w:rFonts w:asciiTheme="minorHAnsi" w:eastAsia="SimSun" w:hAnsiTheme="minorHAnsi" w:cstheme="minorHAnsi"/>
          <w:b/>
          <w:bCs/>
          <w:sz w:val="22"/>
          <w:szCs w:val="22"/>
        </w:rPr>
        <w:t>信息</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）），自收集之时起的至少</w:t>
      </w:r>
      <w:r w:rsidRPr="0084503A">
        <w:rPr>
          <w:rFonts w:asciiTheme="minorHAnsi" w:eastAsia="SimSun" w:hAnsiTheme="minorHAnsi" w:cstheme="minorHAnsi"/>
          <w:sz w:val="22"/>
          <w:szCs w:val="22"/>
        </w:rPr>
        <w:t>7</w:t>
      </w:r>
      <w:r w:rsidRPr="0084503A">
        <w:rPr>
          <w:rFonts w:asciiTheme="minorHAnsi" w:eastAsia="SimSun" w:hAnsiTheme="minorHAnsi" w:cstheme="minorHAnsi"/>
          <w:sz w:val="22"/>
          <w:szCs w:val="22"/>
        </w:rPr>
        <w:t>年内保留</w:t>
      </w:r>
      <w:r w:rsidRPr="0084503A">
        <w:rPr>
          <w:rFonts w:asciiTheme="minorHAnsi" w:eastAsia="SimSun" w:hAnsiTheme="minorHAnsi" w:cstheme="minorHAnsi"/>
          <w:sz w:val="22"/>
          <w:szCs w:val="22"/>
        </w:rPr>
        <w:t>CRS</w:t>
      </w:r>
      <w:r w:rsidRPr="0084503A">
        <w:rPr>
          <w:rFonts w:asciiTheme="minorHAnsi" w:eastAsia="SimSun" w:hAnsiTheme="minorHAnsi" w:cstheme="minorHAnsi"/>
          <w:sz w:val="22"/>
          <w:szCs w:val="22"/>
        </w:rPr>
        <w:t>信息，并授权</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提供旨在提交给香港提税务局的包括客户</w:t>
      </w:r>
      <w:r w:rsidRPr="0084503A">
        <w:rPr>
          <w:rFonts w:asciiTheme="minorHAnsi" w:eastAsia="SimSun" w:hAnsiTheme="minorHAnsi" w:cstheme="minorHAnsi"/>
          <w:sz w:val="22"/>
          <w:szCs w:val="22"/>
        </w:rPr>
        <w:t>CRS</w:t>
      </w:r>
      <w:r w:rsidRPr="0084503A">
        <w:rPr>
          <w:rFonts w:asciiTheme="minorHAnsi" w:eastAsia="SimSun" w:hAnsiTheme="minorHAnsi" w:cstheme="minorHAnsi"/>
          <w:sz w:val="22"/>
          <w:szCs w:val="22"/>
        </w:rPr>
        <w:t>信息的报告。客户进一步承认，根据《税务条例》（香港法例第</w:t>
      </w:r>
      <w:r w:rsidRPr="0084503A">
        <w:rPr>
          <w:rFonts w:asciiTheme="minorHAnsi" w:eastAsia="SimSun" w:hAnsiTheme="minorHAnsi" w:cstheme="minorHAnsi"/>
          <w:sz w:val="22"/>
          <w:szCs w:val="22"/>
        </w:rPr>
        <w:t>112</w:t>
      </w:r>
      <w:r w:rsidRPr="0084503A">
        <w:rPr>
          <w:rFonts w:asciiTheme="minorHAnsi" w:eastAsia="SimSun" w:hAnsiTheme="minorHAnsi" w:cstheme="minorHAnsi"/>
          <w:sz w:val="22"/>
          <w:szCs w:val="22"/>
        </w:rPr>
        <w:t>章），在提供</w:t>
      </w:r>
      <w:r w:rsidRPr="0084503A">
        <w:rPr>
          <w:rFonts w:asciiTheme="minorHAnsi" w:eastAsia="SimSun" w:hAnsiTheme="minorHAnsi" w:cstheme="minorHAnsi"/>
          <w:sz w:val="22"/>
          <w:szCs w:val="22"/>
        </w:rPr>
        <w:t>CRS</w:t>
      </w:r>
      <w:r w:rsidRPr="0084503A">
        <w:rPr>
          <w:rFonts w:asciiTheme="minorHAnsi" w:eastAsia="SimSun" w:hAnsiTheme="minorHAnsi" w:cstheme="minorHAnsi"/>
          <w:sz w:val="22"/>
          <w:szCs w:val="22"/>
        </w:rPr>
        <w:t>信息时向</w:t>
      </w:r>
      <w:r w:rsidRPr="0084503A">
        <w:rPr>
          <w:rFonts w:asciiTheme="minorHAnsi" w:eastAsia="SimSun" w:hAnsiTheme="minorHAnsi" w:cstheme="minorHAnsi"/>
          <w:sz w:val="22"/>
          <w:szCs w:val="22"/>
        </w:rPr>
        <w:t>HBL</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误导性、虚假或错误陈述构成犯罪；客户在此保证其所提供的所有</w:t>
      </w:r>
      <w:r w:rsidRPr="0084503A">
        <w:rPr>
          <w:rFonts w:asciiTheme="minorHAnsi" w:eastAsia="SimSun" w:hAnsiTheme="minorHAnsi" w:cstheme="minorHAnsi"/>
          <w:sz w:val="22"/>
          <w:szCs w:val="22"/>
        </w:rPr>
        <w:t>CRS</w:t>
      </w:r>
      <w:r w:rsidRPr="0084503A">
        <w:rPr>
          <w:rFonts w:asciiTheme="minorHAnsi" w:eastAsia="SimSun" w:hAnsiTheme="minorHAnsi" w:cstheme="minorHAnsi"/>
          <w:sz w:val="22"/>
          <w:szCs w:val="22"/>
        </w:rPr>
        <w:t>信息准确无误，并且如客户的</w:t>
      </w:r>
      <w:r w:rsidRPr="0084503A">
        <w:rPr>
          <w:rFonts w:asciiTheme="minorHAnsi" w:eastAsia="SimSun" w:hAnsiTheme="minorHAnsi" w:cstheme="minorHAnsi"/>
          <w:sz w:val="22"/>
          <w:szCs w:val="22"/>
        </w:rPr>
        <w:t>CRS</w:t>
      </w:r>
      <w:r w:rsidRPr="0084503A">
        <w:rPr>
          <w:rFonts w:asciiTheme="minorHAnsi" w:eastAsia="SimSun" w:hAnsiTheme="minorHAnsi" w:cstheme="minorHAnsi"/>
          <w:sz w:val="22"/>
          <w:szCs w:val="22"/>
        </w:rPr>
        <w:t>信息发生任何变更，客户应随即向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提供最新信息。</w:t>
      </w:r>
    </w:p>
    <w:p w14:paraId="43D425DC" w14:textId="318829F8"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3CBD50FF" w14:textId="516EDC86" w:rsidR="004D0CB8" w:rsidRPr="0084503A"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市场不当行为</w:t>
      </w:r>
    </w:p>
    <w:p w14:paraId="45D92BF1" w14:textId="6BF1124D" w:rsidR="004D0CB8" w:rsidRPr="0084503A" w:rsidRDefault="004D0CB8" w:rsidP="00B84D39">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客户在此承认，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致力于遵循市场监管法规的最高标准，并要求其所有员工及客户遵循该等标准，以防止有人使用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进行市场操纵并实施滥用活动或市场不当行为。客户在此同意遵循同等标准，且不参与构成《证券及期货条例》（</w:t>
      </w:r>
      <w:r w:rsidRPr="0084503A">
        <w:rPr>
          <w:rFonts w:asciiTheme="minorHAnsi" w:eastAsia="SimSun" w:hAnsiTheme="minorHAnsi" w:cstheme="minorHAnsi"/>
          <w:sz w:val="22"/>
          <w:szCs w:val="22"/>
        </w:rPr>
        <w:t>SFO</w:t>
      </w:r>
      <w:r w:rsidRPr="0084503A">
        <w:rPr>
          <w:rFonts w:asciiTheme="minorHAnsi" w:eastAsia="SimSun" w:hAnsiTheme="minorHAnsi" w:cstheme="minorHAnsi"/>
          <w:sz w:val="22"/>
          <w:szCs w:val="22"/>
        </w:rPr>
        <w:t>）项下的市场不当行为的该等活动，包括但不限于：</w:t>
      </w:r>
    </w:p>
    <w:p w14:paraId="37778635" w14:textId="5E9C40E4" w:rsidR="004D0CB8" w:rsidRPr="0084503A"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内幕交易；</w:t>
      </w:r>
    </w:p>
    <w:p w14:paraId="4850F178" w14:textId="77777777" w:rsidR="00B84D39" w:rsidRPr="0084503A"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虚假交易；</w:t>
      </w:r>
    </w:p>
    <w:p w14:paraId="7C390822" w14:textId="77777777" w:rsidR="00B84D39" w:rsidRPr="0084503A"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价格操纵；</w:t>
      </w:r>
    </w:p>
    <w:p w14:paraId="42E5D30E" w14:textId="77777777" w:rsidR="00B84D39" w:rsidRPr="0084503A"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披露有关被禁止资产交易的信息；</w:t>
      </w:r>
    </w:p>
    <w:p w14:paraId="30DDC149" w14:textId="0B64A282" w:rsidR="00B84D39" w:rsidRPr="0084503A"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披露引发资产交易的虚假或误导性信息；和</w:t>
      </w:r>
    </w:p>
    <w:p w14:paraId="7D7995AE" w14:textId="43F53421" w:rsidR="004D0CB8" w:rsidRPr="0084503A" w:rsidRDefault="004D0CB8" w:rsidP="00E34041">
      <w:pPr>
        <w:numPr>
          <w:ilvl w:val="0"/>
          <w:numId w:val="27"/>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市场操纵。</w:t>
      </w:r>
    </w:p>
    <w:p w14:paraId="3C7026DA" w14:textId="77777777"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358F4FBD" w14:textId="77777777" w:rsidR="004D0CB8" w:rsidRPr="0084503A" w:rsidRDefault="004D0CB8" w:rsidP="000F03F3">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客户理解，如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注意到或怀疑存在任何市场不当行为，</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可能会暂停和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或终止客户账户，并可能会将相关活动报告给相关政府机构。</w:t>
      </w:r>
    </w:p>
    <w:p w14:paraId="55F2D7A1" w14:textId="5F5C57F0"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 </w:t>
      </w:r>
    </w:p>
    <w:p w14:paraId="604730C0" w14:textId="4AFEB8FD" w:rsidR="004D0CB8" w:rsidRPr="0084503A"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客户身份规则</w:t>
      </w:r>
    </w:p>
    <w:p w14:paraId="262619DB" w14:textId="3ABFF6E9"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如客户对虚拟资产实施资产交易，则无论其采用全权委托或非全权委托方式，且无论其作为代理人还是作为委托人与其客户达成匹配的资产交易，客户在此同意，如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在该资产交易中收到</w:t>
      </w:r>
      <w:r w:rsidRPr="0084503A">
        <w:rPr>
          <w:rFonts w:asciiTheme="minorHAnsi" w:eastAsia="SimSun" w:hAnsiTheme="minorHAnsi" w:cstheme="minorHAnsi"/>
          <w:sz w:val="22"/>
          <w:szCs w:val="22"/>
        </w:rPr>
        <w:t>SFC</w:t>
      </w:r>
      <w:r w:rsidRPr="0084503A">
        <w:rPr>
          <w:rFonts w:asciiTheme="minorHAnsi" w:eastAsia="SimSun" w:hAnsiTheme="minorHAnsi" w:cstheme="minorHAnsi"/>
          <w:sz w:val="22"/>
          <w:szCs w:val="22"/>
        </w:rPr>
        <w:t>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或其他相关政府机构、交易所或结算所（</w:t>
      </w: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香港监管机构</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）的问询，则适用以下第</w:t>
      </w:r>
      <w:r w:rsidRPr="0084503A">
        <w:rPr>
          <w:rFonts w:asciiTheme="minorHAnsi" w:eastAsia="SimSun" w:hAnsiTheme="minorHAnsi" w:cstheme="minorHAnsi"/>
          <w:sz w:val="22"/>
          <w:szCs w:val="22"/>
        </w:rPr>
        <w:t>18</w:t>
      </w:r>
      <w:r w:rsidRPr="0084503A">
        <w:rPr>
          <w:rFonts w:asciiTheme="minorHAnsi" w:eastAsia="SimSun" w:hAnsiTheme="minorHAnsi" w:cstheme="minorHAnsi"/>
          <w:sz w:val="22"/>
          <w:szCs w:val="22"/>
        </w:rPr>
        <w:t>条规定。</w:t>
      </w:r>
    </w:p>
    <w:p w14:paraId="2A2D2F36" w14:textId="77777777" w:rsidR="00E07F34" w:rsidRPr="0084503A" w:rsidRDefault="00E07F34" w:rsidP="00DE567E">
      <w:pPr>
        <w:pStyle w:val="ListParagraph"/>
        <w:ind w:left="540"/>
        <w:jc w:val="both"/>
        <w:rPr>
          <w:rFonts w:asciiTheme="minorHAnsi" w:eastAsia="SimSun" w:hAnsiTheme="minorHAnsi" w:cstheme="minorHAnsi"/>
          <w:b/>
          <w:bCs/>
          <w:sz w:val="22"/>
          <w:szCs w:val="22"/>
        </w:rPr>
      </w:pPr>
    </w:p>
    <w:p w14:paraId="7B90F073" w14:textId="6EBD67B5"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除下文另有规定外，经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要求（该要求应包含香港政府机构的相关联系方式），客户应立即（在其所知范围内）向香港监管机构告知相关资产交易的最终受益权益人的身份、地址、职业和联系方式。客户还应将发起相关资产交易的其他主体（如果并非由客户或最终受益人发起）的身份、地址、职业和联系方式告知相关香港监管机构。此外，客户还应向相关香港监管机构和</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披露交易指令详情。</w:t>
      </w:r>
    </w:p>
    <w:p w14:paraId="0D78F241" w14:textId="77777777" w:rsidR="00DE567E" w:rsidRPr="0084503A" w:rsidRDefault="00DE567E" w:rsidP="00DE567E">
      <w:pPr>
        <w:pStyle w:val="ListParagraph"/>
        <w:rPr>
          <w:rFonts w:asciiTheme="minorHAnsi" w:eastAsia="SimSun" w:hAnsiTheme="minorHAnsi" w:cstheme="minorHAnsi"/>
          <w:b/>
          <w:bCs/>
          <w:sz w:val="22"/>
          <w:szCs w:val="22"/>
        </w:rPr>
      </w:pPr>
    </w:p>
    <w:p w14:paraId="08200B9B" w14:textId="66ED1D7E" w:rsidR="004D0CB8" w:rsidRPr="0084503A"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sz w:val="22"/>
          <w:szCs w:val="22"/>
        </w:rPr>
        <w:t>处理集体投资计划</w:t>
      </w:r>
    </w:p>
    <w:p w14:paraId="5069F5DA" w14:textId="77777777" w:rsidR="004D0CB8" w:rsidRPr="0084503A" w:rsidRDefault="004D0CB8" w:rsidP="00DE567E">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如果客户为集体投资计划、全权委托账户或全权委托信托实施资产交易，客户应立即：</w:t>
      </w:r>
    </w:p>
    <w:p w14:paraId="0C09940A" w14:textId="78A376E1" w:rsidR="004D0CB8" w:rsidRPr="0084503A" w:rsidRDefault="004D0CB8" w:rsidP="00480283">
      <w:pPr>
        <w:numPr>
          <w:ilvl w:val="0"/>
          <w:numId w:val="2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要求（该要求应包含香港监管机构的相关联系方式），向相关香港监管机构告知该计划、账户或信托的身份、地址和联系方式以及（如适用）指示客户实施资产交易的该计划、账户或信托代表的身份、地址、职业和联系方式；和</w:t>
      </w:r>
    </w:p>
    <w:p w14:paraId="668104BE" w14:textId="77777777" w:rsidR="004D0CB8" w:rsidRPr="0084503A" w:rsidRDefault="004D0CB8" w:rsidP="00480283">
      <w:pPr>
        <w:numPr>
          <w:ilvl w:val="0"/>
          <w:numId w:val="28"/>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如委托客户代表该计划、账户或信托进行投资的全权委托被撤销，客户应尽快向</w:t>
      </w:r>
      <w:r w:rsidRPr="0084503A">
        <w:rPr>
          <w:rFonts w:asciiTheme="minorHAnsi" w:eastAsia="SimSun" w:hAnsiTheme="minorHAnsi" w:cstheme="minorHAnsi"/>
          <w:sz w:val="22"/>
          <w:szCs w:val="22"/>
        </w:rPr>
        <w:t>HBL</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相应通知。如委托客户进行投资的全权委托被撤销，则经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要求（该要求应包含香港监管机构的相关联系方式），客户应立即向相关香港监管机构告知就资产交易发出交易指令的该等人士的身份、地址、职业和联系方式。</w:t>
      </w:r>
    </w:p>
    <w:p w14:paraId="7E9FE74E" w14:textId="517E66FF"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77985F5" w14:textId="644FC6E2" w:rsidR="004D0CB8" w:rsidRPr="0084503A"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sz w:val="22"/>
          <w:szCs w:val="22"/>
        </w:rPr>
        <w:t>中介人</w:t>
      </w:r>
    </w:p>
    <w:p w14:paraId="6C14F420" w14:textId="77777777" w:rsidR="004D0CB8" w:rsidRPr="0084503A" w:rsidRDefault="004D0CB8" w:rsidP="00DE567E">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如客户获悉客户的委托人是其底层委托人的中介人，而客户并不清楚其在所实施的资产交易中代表的该等底层委托人的身份、地址、职业和联系方式，则客户确认：</w:t>
      </w:r>
    </w:p>
    <w:p w14:paraId="7AE64D95" w14:textId="6259BD00" w:rsidR="004D0CB8" w:rsidRPr="0084503A" w:rsidRDefault="004D0CB8" w:rsidP="005D53A3">
      <w:pPr>
        <w:numPr>
          <w:ilvl w:val="0"/>
          <w:numId w:val="29"/>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客户与其委托人有适当的安排，促使客户有权在接到要求后向其委托人索取第</w:t>
      </w:r>
      <w:r w:rsidRPr="0084503A">
        <w:rPr>
          <w:rFonts w:asciiTheme="minorHAnsi" w:eastAsia="SimSun" w:hAnsiTheme="minorHAnsi" w:cstheme="minorHAnsi"/>
          <w:sz w:val="22"/>
          <w:szCs w:val="22"/>
        </w:rPr>
        <w:t>18.2</w:t>
      </w:r>
      <w:r w:rsidRPr="0084503A">
        <w:rPr>
          <w:rFonts w:asciiTheme="minorHAnsi" w:eastAsia="SimSun" w:hAnsiTheme="minorHAnsi" w:cstheme="minorHAnsi"/>
          <w:sz w:val="22"/>
          <w:szCs w:val="22"/>
        </w:rPr>
        <w:t>条、第</w:t>
      </w:r>
      <w:r w:rsidRPr="0084503A">
        <w:rPr>
          <w:rFonts w:asciiTheme="minorHAnsi" w:eastAsia="SimSun" w:hAnsiTheme="minorHAnsi" w:cstheme="minorHAnsi"/>
          <w:sz w:val="22"/>
          <w:szCs w:val="22"/>
        </w:rPr>
        <w:t>18.3</w:t>
      </w:r>
      <w:r w:rsidRPr="0084503A">
        <w:rPr>
          <w:rFonts w:asciiTheme="minorHAnsi" w:eastAsia="SimSun" w:hAnsiTheme="minorHAnsi" w:cstheme="minorHAnsi"/>
          <w:sz w:val="22"/>
          <w:szCs w:val="22"/>
        </w:rPr>
        <w:t>条和第</w:t>
      </w:r>
      <w:r w:rsidRPr="0084503A">
        <w:rPr>
          <w:rFonts w:asciiTheme="minorHAnsi" w:eastAsia="SimSun" w:hAnsiTheme="minorHAnsi" w:cstheme="minorHAnsi"/>
          <w:sz w:val="22"/>
          <w:szCs w:val="22"/>
        </w:rPr>
        <w:t>18.4</w:t>
      </w:r>
      <w:r w:rsidRPr="0084503A">
        <w:rPr>
          <w:rFonts w:asciiTheme="minorHAnsi" w:eastAsia="SimSun" w:hAnsiTheme="minorHAnsi" w:cstheme="minorHAnsi"/>
          <w:sz w:val="22"/>
          <w:szCs w:val="22"/>
        </w:rPr>
        <w:t>条中规定的信息（或促成该等信息的索取）；且</w:t>
      </w:r>
    </w:p>
    <w:p w14:paraId="703B44F0" w14:textId="69915614" w:rsidR="004D0CB8" w:rsidRPr="0084503A" w:rsidRDefault="004D0CB8" w:rsidP="005D53A3">
      <w:pPr>
        <w:numPr>
          <w:ilvl w:val="0"/>
          <w:numId w:val="29"/>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就资产交易提出要求后，客户需要及时</w:t>
      </w:r>
      <w:proofErr w:type="gramStart"/>
      <w:r w:rsidRPr="0084503A">
        <w:rPr>
          <w:rFonts w:asciiTheme="minorHAnsi" w:eastAsia="SimSun" w:hAnsiTheme="minorHAnsi" w:cstheme="minorHAnsi"/>
          <w:sz w:val="22"/>
          <w:szCs w:val="22"/>
        </w:rPr>
        <w:t>向发出</w:t>
      </w:r>
      <w:proofErr w:type="gramEnd"/>
      <w:r w:rsidRPr="0084503A">
        <w:rPr>
          <w:rFonts w:asciiTheme="minorHAnsi" w:eastAsia="SimSun" w:hAnsiTheme="minorHAnsi" w:cstheme="minorHAnsi"/>
          <w:sz w:val="22"/>
          <w:szCs w:val="22"/>
        </w:rPr>
        <w:t>实施该等交易的交易指令的客户委托人索取第</w:t>
      </w:r>
      <w:r w:rsidRPr="0084503A">
        <w:rPr>
          <w:rFonts w:asciiTheme="minorHAnsi" w:eastAsia="SimSun" w:hAnsiTheme="minorHAnsi" w:cstheme="minorHAnsi"/>
          <w:sz w:val="22"/>
          <w:szCs w:val="22"/>
        </w:rPr>
        <w:t>18.2</w:t>
      </w:r>
      <w:r w:rsidRPr="0084503A">
        <w:rPr>
          <w:rFonts w:asciiTheme="minorHAnsi" w:eastAsia="SimSun" w:hAnsiTheme="minorHAnsi" w:cstheme="minorHAnsi"/>
          <w:sz w:val="22"/>
          <w:szCs w:val="22"/>
        </w:rPr>
        <w:t>条、第</w:t>
      </w:r>
      <w:r w:rsidRPr="0084503A">
        <w:rPr>
          <w:rFonts w:asciiTheme="minorHAnsi" w:eastAsia="SimSun" w:hAnsiTheme="minorHAnsi" w:cstheme="minorHAnsi"/>
          <w:sz w:val="22"/>
          <w:szCs w:val="22"/>
        </w:rPr>
        <w:t>18.3</w:t>
      </w:r>
      <w:r w:rsidRPr="0084503A">
        <w:rPr>
          <w:rFonts w:asciiTheme="minorHAnsi" w:eastAsia="SimSun" w:hAnsiTheme="minorHAnsi" w:cstheme="minorHAnsi"/>
          <w:sz w:val="22"/>
          <w:szCs w:val="22"/>
        </w:rPr>
        <w:t>条和第</w:t>
      </w:r>
      <w:r w:rsidRPr="0084503A">
        <w:rPr>
          <w:rFonts w:asciiTheme="minorHAnsi" w:eastAsia="SimSun" w:hAnsiTheme="minorHAnsi" w:cstheme="minorHAnsi"/>
          <w:sz w:val="22"/>
          <w:szCs w:val="22"/>
        </w:rPr>
        <w:t>18.4</w:t>
      </w:r>
      <w:r w:rsidRPr="0084503A">
        <w:rPr>
          <w:rFonts w:asciiTheme="minorHAnsi" w:eastAsia="SimSun" w:hAnsiTheme="minorHAnsi" w:cstheme="minorHAnsi"/>
          <w:sz w:val="22"/>
          <w:szCs w:val="22"/>
        </w:rPr>
        <w:t>条中规定的该等信息，并在从客户委托人处接收后尽快将该等信息提交给香港监管机构（或促成该等信息的提交）。</w:t>
      </w:r>
    </w:p>
    <w:p w14:paraId="07A03288" w14:textId="77777777" w:rsidR="004D0CB8" w:rsidRPr="0084503A" w:rsidRDefault="004D0CB8" w:rsidP="00BC758F">
      <w:pPr>
        <w:ind w:left="720"/>
        <w:jc w:val="both"/>
        <w:rPr>
          <w:rFonts w:asciiTheme="minorHAnsi" w:eastAsia="SimSun" w:hAnsiTheme="minorHAnsi" w:cstheme="minorHAnsi"/>
          <w:sz w:val="22"/>
          <w:szCs w:val="22"/>
        </w:rPr>
      </w:pPr>
    </w:p>
    <w:p w14:paraId="2CD0961D" w14:textId="77777777" w:rsidR="004D0CB8" w:rsidRPr="0084503A" w:rsidRDefault="004D0CB8" w:rsidP="00690C7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声明、保证并陈述，客户已从其实施资产交易时可能代表的委托人、集体投资计划、全权委托账户或全权委托信托获得所需的所有相关同意或豁免，以向香港监管机构披露该委托人、集体投资计划、全权委托账户或全权委托信托、该资产交易的最终受益权益人、资产交易发起人（如发起人并非客户的委托人</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最终受益人）的身份和联系方式。</w:t>
      </w:r>
    </w:p>
    <w:p w14:paraId="591B91CD" w14:textId="6F5980B0" w:rsidR="004D0CB8" w:rsidRPr="0084503A" w:rsidRDefault="004D0CB8" w:rsidP="00690C71">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11B55951" w14:textId="01E5687C"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如客户须遵守任何保密法，客户确认，在相关司法管辖区法律允许的最大范围内，其尽可能最大程度上放弃其在所有该等</w:t>
      </w:r>
      <w:proofErr w:type="gramStart"/>
      <w:r w:rsidRPr="0084503A">
        <w:rPr>
          <w:rFonts w:asciiTheme="minorHAnsi" w:eastAsia="SimSun" w:hAnsiTheme="minorHAnsi" w:cstheme="minorHAnsi"/>
          <w:sz w:val="22"/>
          <w:szCs w:val="22"/>
        </w:rPr>
        <w:t>保密法项下</w:t>
      </w:r>
      <w:proofErr w:type="gramEnd"/>
      <w:r w:rsidRPr="0084503A">
        <w:rPr>
          <w:rFonts w:asciiTheme="minorHAnsi" w:eastAsia="SimSun" w:hAnsiTheme="minorHAnsi" w:cstheme="minorHAnsi"/>
          <w:sz w:val="22"/>
          <w:szCs w:val="22"/>
        </w:rPr>
        <w:t>与本条款相关的利益，并且（如适用）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的最终客户已签订放弃前述利益的协议，包括但不限于第</w:t>
      </w:r>
      <w:r w:rsidRPr="0084503A">
        <w:rPr>
          <w:rFonts w:asciiTheme="minorHAnsi" w:eastAsia="SimSun" w:hAnsiTheme="minorHAnsi" w:cstheme="minorHAnsi"/>
          <w:sz w:val="22"/>
          <w:szCs w:val="22"/>
        </w:rPr>
        <w:t>18</w:t>
      </w:r>
      <w:r w:rsidRPr="0084503A">
        <w:rPr>
          <w:rFonts w:asciiTheme="minorHAnsi" w:eastAsia="SimSun" w:hAnsiTheme="minorHAnsi" w:cstheme="minorHAnsi"/>
          <w:sz w:val="22"/>
          <w:szCs w:val="22"/>
        </w:rPr>
        <w:t>条规定的任何香港监管机构的问询。客户确认，前述弃权和协议在相关司法管辖区的法律项下合法有效且具有约束力。如客户并非最终委托人，而是与中介人（而</w:t>
      </w:r>
      <w:proofErr w:type="gramStart"/>
      <w:r w:rsidRPr="0084503A">
        <w:rPr>
          <w:rFonts w:asciiTheme="minorHAnsi" w:eastAsia="SimSun" w:hAnsiTheme="minorHAnsi" w:cstheme="minorHAnsi"/>
          <w:sz w:val="22"/>
          <w:szCs w:val="22"/>
        </w:rPr>
        <w:t>非最终</w:t>
      </w:r>
      <w:proofErr w:type="gramEnd"/>
      <w:r w:rsidRPr="0084503A">
        <w:rPr>
          <w:rFonts w:asciiTheme="minorHAnsi" w:eastAsia="SimSun" w:hAnsiTheme="minorHAnsi" w:cstheme="minorHAnsi"/>
          <w:sz w:val="22"/>
          <w:szCs w:val="22"/>
        </w:rPr>
        <w:t>委托人）开展业务，则客户应获得该中介人的类似确认，并确保该中介人获得其委托人的类似确认，依此类推，直至得到直接与最终委托人开展业务的最终金融中介人确认。</w:t>
      </w:r>
    </w:p>
    <w:p w14:paraId="6BB2B9C2" w14:textId="77777777" w:rsidR="00690C71" w:rsidRPr="0084503A" w:rsidRDefault="00690C71" w:rsidP="00690C71">
      <w:pPr>
        <w:pStyle w:val="ListParagraph"/>
        <w:ind w:left="540"/>
        <w:jc w:val="both"/>
        <w:rPr>
          <w:rFonts w:asciiTheme="minorHAnsi" w:eastAsia="SimSun" w:hAnsiTheme="minorHAnsi" w:cstheme="minorHAnsi"/>
          <w:b/>
          <w:bCs/>
          <w:sz w:val="22"/>
          <w:szCs w:val="22"/>
        </w:rPr>
      </w:pPr>
    </w:p>
    <w:p w14:paraId="5302DABF" w14:textId="2DB5B6B1"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第</w:t>
      </w:r>
      <w:r w:rsidRPr="0084503A">
        <w:rPr>
          <w:rFonts w:asciiTheme="minorHAnsi" w:eastAsia="SimSun" w:hAnsiTheme="minorHAnsi" w:cstheme="minorHAnsi"/>
          <w:sz w:val="22"/>
          <w:szCs w:val="22"/>
        </w:rPr>
        <w:t>18</w:t>
      </w:r>
      <w:r w:rsidRPr="0084503A">
        <w:rPr>
          <w:rFonts w:asciiTheme="minorHAnsi" w:eastAsia="SimSun" w:hAnsiTheme="minorHAnsi" w:cstheme="minorHAnsi"/>
          <w:sz w:val="22"/>
          <w:szCs w:val="22"/>
        </w:rPr>
        <w:t>条所包含的条款在本条款终止后仍将继续有效。</w:t>
      </w:r>
    </w:p>
    <w:p w14:paraId="22F81BCA" w14:textId="77777777" w:rsidR="000C0BF5" w:rsidRPr="0084503A" w:rsidRDefault="000C0BF5" w:rsidP="000C0BF5">
      <w:pPr>
        <w:pStyle w:val="ListParagraph"/>
        <w:rPr>
          <w:rFonts w:asciiTheme="minorHAnsi" w:eastAsia="SimSun" w:hAnsiTheme="minorHAnsi" w:cstheme="minorHAnsi"/>
          <w:b/>
          <w:bCs/>
          <w:sz w:val="22"/>
          <w:szCs w:val="22"/>
        </w:rPr>
      </w:pPr>
    </w:p>
    <w:p w14:paraId="0FCA1C0E" w14:textId="213E1ABF" w:rsidR="004D0CB8" w:rsidRPr="0084503A"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明显错误交易政策</w:t>
      </w:r>
    </w:p>
    <w:p w14:paraId="57A3029A" w14:textId="024E7308"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lastRenderedPageBreak/>
        <w:t>客户承认，如某项资产交易的价格与执行交易时的市场价格存在严重不符，</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可依其完全自行决定判定该资产交易是否存在明显错误（</w:t>
      </w:r>
      <w:proofErr w:type="gramStart"/>
      <w:r w:rsidRPr="0084503A">
        <w:rPr>
          <w:rFonts w:asciiTheme="minorHAnsi" w:eastAsia="SimSun" w:hAnsiTheme="minorHAnsi" w:cstheme="minorHAnsi"/>
          <w:sz w:val="22"/>
          <w:szCs w:val="22"/>
        </w:rPr>
        <w:t>单称为</w:t>
      </w:r>
      <w:proofErr w:type="gramEnd"/>
      <w:r w:rsidRPr="0084503A">
        <w:rPr>
          <w:rFonts w:asciiTheme="minorHAnsi" w:eastAsia="SimSun" w:hAnsiTheme="minorHAnsi" w:cstheme="minorHAnsi"/>
          <w:sz w:val="22"/>
          <w:szCs w:val="22"/>
        </w:rPr>
        <w:t>一项</w:t>
      </w: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明显错误交易</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）。在</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该决定的过程中，</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可考虑执行资产交易时的情况、市场完整性的维护、市场公平秩序的维护以及任何其他相关因素。客户负责确保向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提供适当的价格和交易指令。客户承认，客户仅仅声称其在给出交易指令时出现错误或其未能关注或更新任何交易指令的情形不足以将相关交易认定为明显错误交易。</w:t>
      </w:r>
    </w:p>
    <w:p w14:paraId="1C06C2D9" w14:textId="77777777" w:rsidR="000C0BF5" w:rsidRPr="0084503A" w:rsidRDefault="000C0BF5" w:rsidP="000C0BF5">
      <w:pPr>
        <w:pStyle w:val="ListParagraph"/>
        <w:ind w:left="540"/>
        <w:jc w:val="both"/>
        <w:rPr>
          <w:rFonts w:asciiTheme="minorHAnsi" w:eastAsia="SimSun" w:hAnsiTheme="minorHAnsi" w:cstheme="minorHAnsi"/>
          <w:b/>
          <w:bCs/>
          <w:sz w:val="22"/>
          <w:szCs w:val="22"/>
        </w:rPr>
      </w:pPr>
    </w:p>
    <w:p w14:paraId="72977348" w14:textId="51288F1A"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客户同意并理解，如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将相关资产交易判定为明显错误交易，即使客户和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或任何其他主体不同意解除或修改该资产交易，</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仍可宣布该资产交易完全或部分无效。在判定相关资产交易是否为明显错误交易时，</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可考虑以下各项因素：</w:t>
      </w:r>
    </w:p>
    <w:p w14:paraId="372E9196" w14:textId="77777777" w:rsidR="004D0CB8" w:rsidRPr="0084503A" w:rsidRDefault="004D0CB8" w:rsidP="000C0BF5">
      <w:pPr>
        <w:numPr>
          <w:ilvl w:val="0"/>
          <w:numId w:val="30"/>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可疑交易活动；</w:t>
      </w:r>
    </w:p>
    <w:p w14:paraId="1093E7DC" w14:textId="3DF42C26" w:rsidR="004D0CB8" w:rsidRPr="0084503A" w:rsidRDefault="004D0CB8" w:rsidP="000C0BF5">
      <w:pPr>
        <w:numPr>
          <w:ilvl w:val="0"/>
          <w:numId w:val="30"/>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违反</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运营规则；</w:t>
      </w:r>
    </w:p>
    <w:p w14:paraId="15329786" w14:textId="77777777" w:rsidR="004D0CB8" w:rsidRPr="0084503A" w:rsidRDefault="004D0CB8" w:rsidP="000C0BF5">
      <w:pPr>
        <w:numPr>
          <w:ilvl w:val="0"/>
          <w:numId w:val="30"/>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任何条款（包括但不限于价格、虚拟资产的数额或其他交易单位）是否存在显著错误；</w:t>
      </w:r>
    </w:p>
    <w:p w14:paraId="50EBB6C9" w14:textId="6F93ECA7" w:rsidR="004D0CB8" w:rsidRPr="0084503A" w:rsidRDefault="004D0CB8" w:rsidP="000C0BF5">
      <w:pPr>
        <w:numPr>
          <w:ilvl w:val="0"/>
          <w:numId w:val="30"/>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的任何交易系统、组件或任何其他相关虚拟资产网络的运行是否出现中断或故障；及</w:t>
      </w:r>
    </w:p>
    <w:p w14:paraId="7DD02551" w14:textId="77777777" w:rsidR="004D0CB8" w:rsidRPr="0084503A" w:rsidRDefault="004D0CB8" w:rsidP="000C0BF5">
      <w:pPr>
        <w:numPr>
          <w:ilvl w:val="0"/>
          <w:numId w:val="30"/>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是否存在为维护公平有序的市场而有必要废除或修改资产交易的特殊市场状况或其他情况；</w:t>
      </w:r>
    </w:p>
    <w:p w14:paraId="54A3FBD6" w14:textId="77777777" w:rsidR="000C0BF5" w:rsidRPr="0084503A" w:rsidRDefault="000C0BF5" w:rsidP="00BC758F">
      <w:pPr>
        <w:jc w:val="both"/>
        <w:rPr>
          <w:rFonts w:asciiTheme="minorHAnsi" w:eastAsia="SimSun" w:hAnsiTheme="minorHAnsi" w:cstheme="minorHAnsi"/>
          <w:sz w:val="22"/>
          <w:szCs w:val="22"/>
        </w:rPr>
      </w:pPr>
    </w:p>
    <w:p w14:paraId="3C50C095" w14:textId="35A670EA"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客户授权</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根据明显错误交易政策在资产交易执行后的两个营业日内</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决定并采取行动。</w:t>
      </w:r>
    </w:p>
    <w:p w14:paraId="00F8E4E8" w14:textId="72A46040"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7724469" w14:textId="19541556" w:rsidR="004D0CB8" w:rsidRPr="0084503A" w:rsidRDefault="004D0CB8" w:rsidP="00906D85">
      <w:pPr>
        <w:pStyle w:val="ListParagraph"/>
        <w:numPr>
          <w:ilvl w:val="0"/>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终止</w:t>
      </w:r>
    </w:p>
    <w:p w14:paraId="25B76FD3" w14:textId="3A973A58" w:rsidR="004D0CB8" w:rsidRPr="0084503A"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sz w:val="22"/>
          <w:szCs w:val="22"/>
        </w:rPr>
        <w:t>通过发出通知予以终止</w:t>
      </w:r>
    </w:p>
    <w:p w14:paraId="0949C460" w14:textId="77777777" w:rsidR="004D0CB8" w:rsidRPr="0084503A" w:rsidRDefault="004D0CB8" w:rsidP="009D0C5A">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任意一方可通过至少提前</w:t>
      </w:r>
      <w:r w:rsidRPr="0084503A">
        <w:rPr>
          <w:rFonts w:asciiTheme="minorHAnsi" w:eastAsia="SimSun" w:hAnsiTheme="minorHAnsi" w:cstheme="minorHAnsi"/>
          <w:sz w:val="22"/>
          <w:szCs w:val="22"/>
        </w:rPr>
        <w:t>5</w:t>
      </w:r>
      <w:r w:rsidRPr="0084503A">
        <w:rPr>
          <w:rFonts w:asciiTheme="minorHAnsi" w:eastAsia="SimSun" w:hAnsiTheme="minorHAnsi" w:cstheme="minorHAnsi"/>
          <w:sz w:val="22"/>
          <w:szCs w:val="22"/>
        </w:rPr>
        <w:t>个营业日向另一方发出书面通知来终止本条款。本条款的终止不影响在终止前为客户执行的任何交易指令，也不损害或影响任意一方在终止前产生的任何权利、权力、责任和义务。</w:t>
      </w:r>
    </w:p>
    <w:p w14:paraId="6DFF5EBB" w14:textId="5A072753"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78E20D30" w14:textId="1C6672E8" w:rsidR="004D0CB8" w:rsidRPr="0084503A"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也可在以下一项或多项事件发生后立即终止本条款：</w:t>
      </w:r>
    </w:p>
    <w:p w14:paraId="1320E1F4" w14:textId="77777777" w:rsidR="004D0CB8" w:rsidRPr="0084503A" w:rsidRDefault="004D0CB8" w:rsidP="005E2E2A">
      <w:pPr>
        <w:numPr>
          <w:ilvl w:val="0"/>
          <w:numId w:val="3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第</w:t>
      </w:r>
      <w:r w:rsidRPr="0084503A">
        <w:rPr>
          <w:rFonts w:asciiTheme="minorHAnsi" w:eastAsia="SimSun" w:hAnsiTheme="minorHAnsi" w:cstheme="minorHAnsi"/>
          <w:sz w:val="22"/>
          <w:szCs w:val="22"/>
        </w:rPr>
        <w:t>13.1</w:t>
      </w:r>
      <w:r w:rsidRPr="0084503A">
        <w:rPr>
          <w:rFonts w:asciiTheme="minorHAnsi" w:eastAsia="SimSun" w:hAnsiTheme="minorHAnsi" w:cstheme="minorHAnsi"/>
          <w:sz w:val="22"/>
          <w:szCs w:val="22"/>
        </w:rPr>
        <w:t>条所述的违约事件；</w:t>
      </w:r>
    </w:p>
    <w:p w14:paraId="6F88F653" w14:textId="77777777" w:rsidR="004D0CB8" w:rsidRPr="0084503A" w:rsidRDefault="004D0CB8" w:rsidP="005E2E2A">
      <w:pPr>
        <w:numPr>
          <w:ilvl w:val="0"/>
          <w:numId w:val="3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客户撤销其对</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代表客户持有虚拟资产</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的授权；或</w:t>
      </w:r>
    </w:p>
    <w:p w14:paraId="745EC031" w14:textId="7FA1E995" w:rsidR="004D0CB8" w:rsidRPr="0084503A" w:rsidRDefault="004D0CB8" w:rsidP="005E2E2A">
      <w:pPr>
        <w:numPr>
          <w:ilvl w:val="0"/>
          <w:numId w:val="31"/>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客户不再拥有</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账户。</w:t>
      </w:r>
    </w:p>
    <w:p w14:paraId="72000352" w14:textId="75E96806"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58C53CF" w14:textId="18F21BBE" w:rsidR="004D0CB8" w:rsidRPr="0084503A" w:rsidRDefault="004D0CB8" w:rsidP="00906D85">
      <w:pPr>
        <w:pStyle w:val="ListParagraph"/>
        <w:numPr>
          <w:ilvl w:val="1"/>
          <w:numId w:val="39"/>
        </w:numPr>
        <w:ind w:left="540" w:hanging="540"/>
        <w:rPr>
          <w:rFonts w:asciiTheme="minorHAnsi" w:eastAsia="SimSun" w:hAnsiTheme="minorHAnsi" w:cstheme="minorHAnsi"/>
          <w:b/>
          <w:bCs/>
          <w:sz w:val="22"/>
          <w:szCs w:val="22"/>
        </w:rPr>
      </w:pPr>
      <w:r w:rsidRPr="0084503A">
        <w:rPr>
          <w:rFonts w:asciiTheme="minorHAnsi" w:eastAsia="SimSun" w:hAnsiTheme="minorHAnsi" w:cstheme="minorHAnsi"/>
          <w:sz w:val="22"/>
          <w:szCs w:val="22"/>
        </w:rPr>
        <w:t>根据本条规定终止本条款不影响本条款项下的其他规定，并且不影响：</w:t>
      </w:r>
    </w:p>
    <w:p w14:paraId="7377D8C7" w14:textId="77777777" w:rsidR="004D0CB8" w:rsidRPr="0084503A" w:rsidRDefault="004D0CB8" w:rsidP="004A23E7">
      <w:pPr>
        <w:numPr>
          <w:ilvl w:val="0"/>
          <w:numId w:val="32"/>
        </w:numPr>
        <w:tabs>
          <w:tab w:val="clear" w:pos="900"/>
        </w:tabs>
        <w:ind w:left="1080" w:hanging="540"/>
        <w:jc w:val="both"/>
        <w:rPr>
          <w:rFonts w:asciiTheme="minorHAnsi" w:eastAsia="SimSun" w:hAnsiTheme="minorHAnsi" w:cstheme="minorHAnsi"/>
          <w:sz w:val="22"/>
          <w:szCs w:val="22"/>
        </w:rPr>
      </w:pPr>
      <w:proofErr w:type="gramStart"/>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在终止前根据本条款订立的任何资产交易；</w:t>
      </w:r>
      <w:proofErr w:type="gramEnd"/>
    </w:p>
    <w:p w14:paraId="57C44D6B" w14:textId="77777777" w:rsidR="004D0CB8" w:rsidRPr="0084503A" w:rsidRDefault="004D0CB8" w:rsidP="004A23E7">
      <w:pPr>
        <w:numPr>
          <w:ilvl w:val="0"/>
          <w:numId w:val="32"/>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任意一方可能已经根据本条款产生的任何累积权利或义务；</w:t>
      </w:r>
    </w:p>
    <w:p w14:paraId="20DAD6EB" w14:textId="77777777" w:rsidR="004D0CB8" w:rsidRPr="0084503A" w:rsidRDefault="004D0CB8" w:rsidP="004A23E7">
      <w:pPr>
        <w:numPr>
          <w:ilvl w:val="0"/>
          <w:numId w:val="32"/>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客户根据本条款提供的任何保证、陈述、承诺和赔偿；</w:t>
      </w:r>
    </w:p>
    <w:p w14:paraId="0673AF12" w14:textId="77777777" w:rsidR="004D0CB8" w:rsidRPr="0084503A" w:rsidRDefault="004D0CB8" w:rsidP="004A23E7">
      <w:pPr>
        <w:numPr>
          <w:ilvl w:val="0"/>
          <w:numId w:val="32"/>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只要客户还有任何欠付</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w:t>
      </w:r>
      <w:proofErr w:type="gramStart"/>
      <w:r w:rsidRPr="0084503A">
        <w:rPr>
          <w:rFonts w:asciiTheme="minorHAnsi" w:eastAsia="SimSun" w:hAnsiTheme="minorHAnsi" w:cstheme="minorHAnsi"/>
          <w:sz w:val="22"/>
          <w:szCs w:val="22"/>
        </w:rPr>
        <w:t>未偿</w:t>
      </w:r>
      <w:proofErr w:type="gramEnd"/>
      <w:r w:rsidRPr="0084503A">
        <w:rPr>
          <w:rFonts w:asciiTheme="minorHAnsi" w:eastAsia="SimSun" w:hAnsiTheme="minorHAnsi" w:cstheme="minorHAnsi"/>
          <w:sz w:val="22"/>
          <w:szCs w:val="22"/>
        </w:rPr>
        <w:t>债务，</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对其持有或控制（无论是否出于安全保管目的而持有，也无论是根据本条款或其他规定而持有）的客户财产的任何权利；和</w:t>
      </w:r>
    </w:p>
    <w:p w14:paraId="1F0FF3C6" w14:textId="77777777" w:rsidR="004D0CB8" w:rsidRPr="0084503A" w:rsidRDefault="004D0CB8" w:rsidP="004A23E7">
      <w:pPr>
        <w:numPr>
          <w:ilvl w:val="0"/>
          <w:numId w:val="32"/>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本条款任意一方源自或与终止时未结订单或开口合约相关的权利或债务（无论是否涉及符合本条款的佣金、支出、赔偿或其他款项），直至所有该等订单或合约平仓或已结算和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或交付，且所有该等债务得到全额清偿方可终止。</w:t>
      </w:r>
    </w:p>
    <w:p w14:paraId="4207A92E" w14:textId="77777777" w:rsidR="004D0CB8" w:rsidRPr="0084503A" w:rsidRDefault="004D0CB8" w:rsidP="004A23E7">
      <w:p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73764A7B" w14:textId="2B48B03F" w:rsidR="004D0CB8" w:rsidRPr="0084503A" w:rsidRDefault="00F859CE" w:rsidP="00AA30FB">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本条款根据本条规定一经终止，客户在本条款项下到期或应付给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的所有款项应立即到期应付。除本条款另有规定外，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应在终止后商业上合理的期限内向客户释放或另行返还</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持有的所有客户资产。</w:t>
      </w:r>
      <w:r w:rsidRPr="0084503A">
        <w:rPr>
          <w:rFonts w:asciiTheme="minorHAnsi" w:eastAsia="SimSun" w:hAnsiTheme="minorHAnsi" w:cstheme="minorHAnsi"/>
          <w:sz w:val="22"/>
          <w:szCs w:val="22"/>
        </w:rPr>
        <w:t xml:space="preserve">  </w:t>
      </w:r>
    </w:p>
    <w:p w14:paraId="1C145323" w14:textId="496334B5"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2C62255" w14:textId="21F6270E" w:rsidR="004D0CB8" w:rsidRPr="0084503A" w:rsidRDefault="004D0CB8" w:rsidP="00906D85">
      <w:pPr>
        <w:pStyle w:val="ListParagraph"/>
        <w:numPr>
          <w:ilvl w:val="1"/>
          <w:numId w:val="39"/>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lastRenderedPageBreak/>
        <w:t>协议中有关付款、回拨、赔偿、责任限制、信息披露（包括保密）、</w:t>
      </w:r>
      <w:proofErr w:type="gramStart"/>
      <w:r w:rsidRPr="0084503A">
        <w:rPr>
          <w:rFonts w:asciiTheme="minorHAnsi" w:eastAsia="SimSun" w:hAnsiTheme="minorHAnsi" w:cstheme="minorHAnsi"/>
          <w:sz w:val="22"/>
          <w:szCs w:val="22"/>
        </w:rPr>
        <w:t>抵销</w:t>
      </w:r>
      <w:proofErr w:type="gramEnd"/>
      <w:r w:rsidRPr="0084503A">
        <w:rPr>
          <w:rFonts w:asciiTheme="minorHAnsi" w:eastAsia="SimSun" w:hAnsiTheme="minorHAnsi" w:cstheme="minorHAnsi"/>
          <w:sz w:val="22"/>
          <w:szCs w:val="22"/>
        </w:rPr>
        <w:t>、货币兑换、税收的所有规定以及第</w:t>
      </w:r>
      <w:r w:rsidRPr="0084503A">
        <w:rPr>
          <w:rFonts w:asciiTheme="minorHAnsi" w:eastAsia="SimSun" w:hAnsiTheme="minorHAnsi" w:cstheme="minorHAnsi"/>
          <w:sz w:val="22"/>
          <w:szCs w:val="22"/>
        </w:rPr>
        <w:t>22</w:t>
      </w:r>
      <w:r w:rsidRPr="0084503A">
        <w:rPr>
          <w:rFonts w:asciiTheme="minorHAnsi" w:eastAsia="SimSun" w:hAnsiTheme="minorHAnsi" w:cstheme="minorHAnsi"/>
          <w:sz w:val="22"/>
          <w:szCs w:val="22"/>
        </w:rPr>
        <w:t>条规定（一般规定）将在协议终止后继续有效。</w:t>
      </w:r>
    </w:p>
    <w:p w14:paraId="161FEEB3" w14:textId="245DACFF"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214F801" w14:textId="2138F771"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通知和通信</w:t>
      </w:r>
    </w:p>
    <w:p w14:paraId="597B3A4B" w14:textId="0A70019D"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可通过专人递送、预付费邮寄、电子方式或传真方式向客户发送本条款项下的通知或其他通信，妥为送达的时间如下：</w:t>
      </w:r>
    </w:p>
    <w:p w14:paraId="677839B8" w14:textId="77777777" w:rsidR="004D0CB8" w:rsidRPr="0084503A" w:rsidRDefault="004D0CB8" w:rsidP="00906D85">
      <w:pPr>
        <w:numPr>
          <w:ilvl w:val="0"/>
          <w:numId w:val="44"/>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通过专人或电子方式递送的，于递送之时；</w:t>
      </w:r>
    </w:p>
    <w:p w14:paraId="0A4B25F5" w14:textId="7F91321C" w:rsidR="004D0CB8" w:rsidRPr="0084503A" w:rsidRDefault="004D0CB8" w:rsidP="00906D85">
      <w:pPr>
        <w:numPr>
          <w:ilvl w:val="0"/>
          <w:numId w:val="44"/>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通过预付费邮寄的，于邮寄届满</w:t>
      </w:r>
      <w:r w:rsidRPr="0084503A">
        <w:rPr>
          <w:rFonts w:asciiTheme="minorHAnsi" w:eastAsia="SimSun" w:hAnsiTheme="minorHAnsi" w:cstheme="minorHAnsi"/>
          <w:sz w:val="22"/>
          <w:szCs w:val="22"/>
        </w:rPr>
        <w:t>48</w:t>
      </w:r>
      <w:r w:rsidRPr="0084503A">
        <w:rPr>
          <w:rFonts w:asciiTheme="minorHAnsi" w:eastAsia="SimSun" w:hAnsiTheme="minorHAnsi" w:cstheme="minorHAnsi"/>
          <w:sz w:val="22"/>
          <w:szCs w:val="22"/>
        </w:rPr>
        <w:t>小时；和</w:t>
      </w:r>
    </w:p>
    <w:p w14:paraId="7FFBE0DF" w14:textId="77777777" w:rsidR="004D0CB8" w:rsidRPr="0084503A" w:rsidRDefault="004D0CB8" w:rsidP="00906D85">
      <w:pPr>
        <w:numPr>
          <w:ilvl w:val="0"/>
          <w:numId w:val="44"/>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通过传真发送的，于发送之时。</w:t>
      </w:r>
    </w:p>
    <w:p w14:paraId="7CEEC60A" w14:textId="6B93D332"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F3077B9" w14:textId="0B244ED7"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任何该等通知或通信应发送至</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已获悉的客户最新地址、传真号码或电子邮箱地址。</w:t>
      </w:r>
    </w:p>
    <w:p w14:paraId="3F8C3FC5" w14:textId="77777777" w:rsidR="00F74146" w:rsidRPr="0084503A" w:rsidRDefault="00F74146" w:rsidP="00F74146">
      <w:pPr>
        <w:pStyle w:val="ListParagraph"/>
        <w:ind w:left="540"/>
        <w:jc w:val="both"/>
        <w:rPr>
          <w:rFonts w:asciiTheme="minorHAnsi" w:eastAsia="SimSun" w:hAnsiTheme="minorHAnsi" w:cstheme="minorHAnsi"/>
          <w:sz w:val="22"/>
          <w:szCs w:val="22"/>
        </w:rPr>
      </w:pPr>
    </w:p>
    <w:p w14:paraId="08C4C3D5" w14:textId="77777777" w:rsidR="00F74146"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客户发出的任何通知或通信仅在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实际收到后方为有效。</w:t>
      </w:r>
    </w:p>
    <w:p w14:paraId="7F997BFF" w14:textId="77777777" w:rsidR="00F74146" w:rsidRPr="0084503A" w:rsidRDefault="00F74146" w:rsidP="00F74146">
      <w:pPr>
        <w:pStyle w:val="ListParagraph"/>
        <w:rPr>
          <w:rFonts w:asciiTheme="minorHAnsi" w:eastAsia="SimSun" w:hAnsiTheme="minorHAnsi" w:cstheme="minorHAnsi"/>
          <w:sz w:val="22"/>
          <w:szCs w:val="22"/>
        </w:rPr>
      </w:pPr>
    </w:p>
    <w:p w14:paraId="60339FCC" w14:textId="30B84343" w:rsidR="00F74146"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如客户的姓名</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名称、地址、传真号码、电子邮箱地址或其他电子传送地址发生任何变更，客户需及时以书面方式向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发出相应通知。在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收到任何变更通知并有合理时间采取行动前，</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可继续向客户登记的地址、传真号码、电子邮箱地址或其他电子传送地址发送通知通信，且无论客户是否实际收到，该等通知通信将视为已送达客户。</w:t>
      </w:r>
    </w:p>
    <w:p w14:paraId="3786511E" w14:textId="77777777" w:rsidR="00F74146" w:rsidRPr="0084503A" w:rsidRDefault="00F74146" w:rsidP="00F74146">
      <w:pPr>
        <w:pStyle w:val="ListParagraph"/>
        <w:rPr>
          <w:rFonts w:asciiTheme="minorHAnsi" w:eastAsia="SimSun" w:hAnsiTheme="minorHAnsi" w:cstheme="minorHAnsi"/>
          <w:sz w:val="22"/>
          <w:szCs w:val="22"/>
        </w:rPr>
      </w:pPr>
    </w:p>
    <w:p w14:paraId="6899B4AD" w14:textId="77777777" w:rsidR="00F74146"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承认并同意，其有责任拥有任何必要的硬件、软件、互联网访问、技术访问、电子邮箱地址或其他电子地址来接收和访问以电子方式发送的通信，包括下载和保存客户可能希望保留的任何信息所需的打印机或其他设备。</w:t>
      </w:r>
    </w:p>
    <w:p w14:paraId="6BB5529F" w14:textId="77777777" w:rsidR="00F74146" w:rsidRPr="0084503A" w:rsidRDefault="00F74146" w:rsidP="00F74146">
      <w:pPr>
        <w:pStyle w:val="ListParagraph"/>
        <w:rPr>
          <w:rFonts w:asciiTheme="minorHAnsi" w:eastAsia="SimSun" w:hAnsiTheme="minorHAnsi" w:cstheme="minorHAnsi"/>
          <w:sz w:val="22"/>
          <w:szCs w:val="22"/>
        </w:rPr>
      </w:pPr>
    </w:p>
    <w:p w14:paraId="493E06F8" w14:textId="77777777" w:rsidR="00F74146"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理解，以电子方式传送通信伴随着某些特定风险，包括但不限于信息技术风险、未经授权的访问、系统中断、延迟、电信服务和互联网中断。客户理解并承认，在以电子方式传输通信的过程中，通信可能会被改动或更改，因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概不承担与任何该等改动或更改相关的任何责任。电子消息（包括电子邮件）可能包含计算机病毒或其他缺陷，可能无法在其他系统上准确再现，或可能在发件人或预期收件人不知情的情况下遭到拦截、删除或干扰。</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不对该等事项作出任何保证。</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保留在适用法律法规允许的情况下拦截、监控并保存其系统内收发的电子消息的权利。客户使用电子媒介的风险由客户自行承担，并且客户有责任采取预防措施确保任何该等电子媒介不含病毒及其他具有破坏性的项目。</w:t>
      </w:r>
    </w:p>
    <w:p w14:paraId="2EC07191" w14:textId="77777777" w:rsidR="00F74146" w:rsidRPr="0084503A" w:rsidRDefault="00F74146" w:rsidP="00F74146">
      <w:pPr>
        <w:pStyle w:val="ListParagraph"/>
        <w:ind w:left="540"/>
        <w:jc w:val="both"/>
        <w:rPr>
          <w:rFonts w:asciiTheme="minorHAnsi" w:eastAsia="SimSun" w:hAnsiTheme="minorHAnsi" w:cstheme="minorHAnsi"/>
          <w:sz w:val="22"/>
          <w:szCs w:val="22"/>
        </w:rPr>
      </w:pPr>
    </w:p>
    <w:p w14:paraId="21F59590" w14:textId="77777777" w:rsidR="00F74146"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在符合适用法律的前提下，以数字方式签署并附有数字证书支持的交易指令和通信具有与书面签名相同的有效性、可采纳性和</w:t>
      </w:r>
      <w:proofErr w:type="gramStart"/>
      <w:r w:rsidRPr="0084503A">
        <w:rPr>
          <w:rFonts w:asciiTheme="minorHAnsi" w:eastAsia="SimSun" w:hAnsiTheme="minorHAnsi" w:cstheme="minorHAnsi"/>
          <w:sz w:val="22"/>
          <w:szCs w:val="22"/>
        </w:rPr>
        <w:t>可</w:t>
      </w:r>
      <w:proofErr w:type="gramEnd"/>
      <w:r w:rsidRPr="0084503A">
        <w:rPr>
          <w:rFonts w:asciiTheme="minorHAnsi" w:eastAsia="SimSun" w:hAnsiTheme="minorHAnsi" w:cstheme="minorHAnsi"/>
          <w:sz w:val="22"/>
          <w:szCs w:val="22"/>
        </w:rPr>
        <w:t>执行性。在不影响前述规定普遍适用性的情况下，客户承认并同意以电子方式签署的合同虽然存在相关法律风险，但同样具有法律效力。客户同意不对</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通过电子方式发送的任何通知或通信内容提出争议。</w:t>
      </w:r>
    </w:p>
    <w:p w14:paraId="657788A1" w14:textId="77777777" w:rsidR="00F74146" w:rsidRPr="0084503A" w:rsidRDefault="00F74146" w:rsidP="00F74146">
      <w:pPr>
        <w:pStyle w:val="ListParagraph"/>
        <w:rPr>
          <w:rFonts w:asciiTheme="minorHAnsi" w:eastAsia="SimSun" w:hAnsiTheme="minorHAnsi" w:cstheme="minorHAnsi"/>
          <w:sz w:val="22"/>
          <w:szCs w:val="22"/>
        </w:rPr>
      </w:pPr>
    </w:p>
    <w:p w14:paraId="4DE969B2" w14:textId="77777777" w:rsidR="00F74146"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如账户是针对多人（不止一人）建立的，则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向其被告知的用于接收与协议相关的通知和其他通信的电子邮箱地址发送的通信和通知（包括任何协议变更通知）以及任何报表（包括任何合并报表）应视为已发送给前述所有人士。</w:t>
      </w:r>
    </w:p>
    <w:p w14:paraId="0E88B8FE" w14:textId="77777777" w:rsidR="00F74146" w:rsidRPr="0084503A" w:rsidRDefault="00F74146" w:rsidP="00F74146">
      <w:pPr>
        <w:pStyle w:val="ListParagraph"/>
        <w:rPr>
          <w:rFonts w:asciiTheme="minorHAnsi" w:eastAsia="SimSun" w:hAnsiTheme="minorHAnsi" w:cstheme="minorHAnsi"/>
          <w:sz w:val="22"/>
          <w:szCs w:val="22"/>
        </w:rPr>
      </w:pPr>
    </w:p>
    <w:p w14:paraId="3E499E7B" w14:textId="3819B960"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客户同意，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可就其已经或本将以电子方式传送给客户的任何通信的纸质副本的递送收取合理的费用。客户进一步同意，针对已通过电子方式传送的通信，客户索取或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提供该等通信的纸质副本并非表示前述电子传送不构成充分有效的送达。</w:t>
      </w:r>
    </w:p>
    <w:p w14:paraId="2125DDBC" w14:textId="3586D2EB" w:rsidR="00E221F4" w:rsidRPr="0084503A" w:rsidRDefault="00E221F4" w:rsidP="004D0CB8">
      <w:pPr>
        <w:rPr>
          <w:rFonts w:asciiTheme="minorHAnsi" w:eastAsia="SimSun" w:hAnsiTheme="minorHAnsi" w:cstheme="minorHAnsi"/>
          <w:sz w:val="22"/>
          <w:szCs w:val="22"/>
        </w:rPr>
      </w:pPr>
    </w:p>
    <w:p w14:paraId="3ACCBCF1" w14:textId="768DBABB"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一般规定</w:t>
      </w:r>
    </w:p>
    <w:p w14:paraId="5B7945A3" w14:textId="3EF6DEC6"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时间至关重要</w:t>
      </w:r>
    </w:p>
    <w:p w14:paraId="5671611F" w14:textId="77777777" w:rsidR="004D0CB8" w:rsidRPr="0084503A" w:rsidRDefault="004D0CB8" w:rsidP="006A621D">
      <w:pPr>
        <w:ind w:firstLine="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在本条款项下，时间在各个方面均具有至关重要的意义。</w:t>
      </w:r>
    </w:p>
    <w:p w14:paraId="56A7B31C" w14:textId="58FCECDF"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 </w:t>
      </w:r>
    </w:p>
    <w:p w14:paraId="7A8F12A2" w14:textId="466EA575"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弃权和变更</w:t>
      </w:r>
    </w:p>
    <w:p w14:paraId="5DCACC68" w14:textId="77777777" w:rsidR="004D0CB8" w:rsidRPr="0084503A" w:rsidRDefault="004D0CB8" w:rsidP="006A621D">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协议的条款或根据协议设定的权利仅在经受协议约束的一方或各方书面签署后方可予以放弃，并且弃权书仅对出具该弃权书的目的方为有效。客户承认并同意，在遵守协议和任何适用法律的前提下，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可随时更改协议拟议活动的各项重要内容（包括但不限于任何相关费用）。</w:t>
      </w:r>
    </w:p>
    <w:p w14:paraId="48109FDA" w14:textId="1DCE469C"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0D14184" w14:textId="7D210554"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无效</w:t>
      </w:r>
    </w:p>
    <w:p w14:paraId="36CB3E32" w14:textId="77777777" w:rsidR="004D0CB8" w:rsidRPr="0084503A" w:rsidRDefault="004D0CB8" w:rsidP="006A621D">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如本条款中包含的任何一项或多项条款就其任何方面而言在任何适用法律项下是无效、非法或不可执行的，则本条款中包含的其余条款的有效性、合法性和</w:t>
      </w:r>
      <w:proofErr w:type="gramStart"/>
      <w:r w:rsidRPr="0084503A">
        <w:rPr>
          <w:rFonts w:asciiTheme="minorHAnsi" w:eastAsia="SimSun" w:hAnsiTheme="minorHAnsi" w:cstheme="minorHAnsi"/>
          <w:sz w:val="22"/>
          <w:szCs w:val="22"/>
        </w:rPr>
        <w:t>可</w:t>
      </w:r>
      <w:proofErr w:type="gramEnd"/>
      <w:r w:rsidRPr="0084503A">
        <w:rPr>
          <w:rFonts w:asciiTheme="minorHAnsi" w:eastAsia="SimSun" w:hAnsiTheme="minorHAnsi" w:cstheme="minorHAnsi"/>
          <w:sz w:val="22"/>
          <w:szCs w:val="22"/>
        </w:rPr>
        <w:t>执行</w:t>
      </w:r>
      <w:proofErr w:type="gramStart"/>
      <w:r w:rsidRPr="0084503A">
        <w:rPr>
          <w:rFonts w:asciiTheme="minorHAnsi" w:eastAsia="SimSun" w:hAnsiTheme="minorHAnsi" w:cstheme="minorHAnsi"/>
          <w:sz w:val="22"/>
          <w:szCs w:val="22"/>
        </w:rPr>
        <w:t>性不会</w:t>
      </w:r>
      <w:proofErr w:type="gramEnd"/>
      <w:r w:rsidRPr="0084503A">
        <w:rPr>
          <w:rFonts w:asciiTheme="minorHAnsi" w:eastAsia="SimSun" w:hAnsiTheme="minorHAnsi" w:cstheme="minorHAnsi"/>
          <w:sz w:val="22"/>
          <w:szCs w:val="22"/>
        </w:rPr>
        <w:t>受到任何影响或损害。</w:t>
      </w:r>
    </w:p>
    <w:p w14:paraId="47066A23" w14:textId="76D66E16"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C228BF1" w14:textId="7B67CBE3"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转让</w:t>
      </w:r>
    </w:p>
    <w:p w14:paraId="345F847A" w14:textId="5049A3CB" w:rsidR="004D0CB8" w:rsidRPr="0084503A" w:rsidRDefault="004D0CB8" w:rsidP="00906D85">
      <w:pPr>
        <w:numPr>
          <w:ilvl w:val="0"/>
          <w:numId w:val="33"/>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本条款的利益和约束力应延及</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、客户、二者各自的继受人以及（在符合第</w:t>
      </w:r>
      <w:r w:rsidRPr="0084503A">
        <w:rPr>
          <w:rFonts w:asciiTheme="minorHAnsi" w:eastAsia="SimSun" w:hAnsiTheme="minorHAnsi" w:cstheme="minorHAnsi"/>
          <w:sz w:val="22"/>
          <w:szCs w:val="22"/>
        </w:rPr>
        <w:t>22.4</w:t>
      </w:r>
      <w:r w:rsidRPr="0084503A">
        <w:rPr>
          <w:rFonts w:asciiTheme="minorHAnsi" w:eastAsia="SimSun" w:hAnsiTheme="minorHAnsi" w:cstheme="minorHAnsi"/>
          <w:sz w:val="22"/>
          <w:szCs w:val="22"/>
        </w:rPr>
        <w:t>条规定的情况下）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在本条款下的</w:t>
      </w:r>
      <w:proofErr w:type="gramStart"/>
      <w:r w:rsidRPr="0084503A">
        <w:rPr>
          <w:rFonts w:asciiTheme="minorHAnsi" w:eastAsia="SimSun" w:hAnsiTheme="minorHAnsi" w:cstheme="minorHAnsi"/>
          <w:sz w:val="22"/>
          <w:szCs w:val="22"/>
        </w:rPr>
        <w:t>任何或</w:t>
      </w:r>
      <w:proofErr w:type="gramEnd"/>
      <w:r w:rsidRPr="0084503A">
        <w:rPr>
          <w:rFonts w:asciiTheme="minorHAnsi" w:eastAsia="SimSun" w:hAnsiTheme="minorHAnsi" w:cstheme="minorHAnsi"/>
          <w:sz w:val="22"/>
          <w:szCs w:val="22"/>
        </w:rPr>
        <w:t>全部权利或义务的许可受让人。</w:t>
      </w:r>
    </w:p>
    <w:p w14:paraId="4F6A13B0" w14:textId="77777777" w:rsidR="004D0CB8" w:rsidRPr="0084503A" w:rsidRDefault="004D0CB8" w:rsidP="00906D85">
      <w:pPr>
        <w:numPr>
          <w:ilvl w:val="0"/>
          <w:numId w:val="33"/>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客户不得转让其在本条款项下的</w:t>
      </w:r>
      <w:proofErr w:type="gramStart"/>
      <w:r w:rsidRPr="0084503A">
        <w:rPr>
          <w:rFonts w:asciiTheme="minorHAnsi" w:eastAsia="SimSun" w:hAnsiTheme="minorHAnsi" w:cstheme="minorHAnsi"/>
          <w:sz w:val="22"/>
          <w:szCs w:val="22"/>
        </w:rPr>
        <w:t>任何或</w:t>
      </w:r>
      <w:proofErr w:type="gramEnd"/>
      <w:r w:rsidRPr="0084503A">
        <w:rPr>
          <w:rFonts w:asciiTheme="minorHAnsi" w:eastAsia="SimSun" w:hAnsiTheme="minorHAnsi" w:cstheme="minorHAnsi"/>
          <w:sz w:val="22"/>
          <w:szCs w:val="22"/>
        </w:rPr>
        <w:t>所有权利或义务。</w:t>
      </w:r>
    </w:p>
    <w:p w14:paraId="338218D6" w14:textId="03A130FA" w:rsidR="004D0CB8" w:rsidRPr="0084503A" w:rsidRDefault="004D0CB8" w:rsidP="00906D85">
      <w:pPr>
        <w:numPr>
          <w:ilvl w:val="0"/>
          <w:numId w:val="33"/>
        </w:numPr>
        <w:tabs>
          <w:tab w:val="clear" w:pos="90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可向拟将与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达成有关本条款的合同安排的潜在受让人或任何其他人士转让</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在本条款项下的任何或全部权利、利益和义务，并可在适用法律允许的范围内向该等潜在受让人或前述其他人士披露</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依其自行决定认为适于披露的客户相关信息。</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应在商业上可行的情况下尽快向客户告知任何前述转让。</w:t>
      </w:r>
      <w:r w:rsidRPr="0084503A">
        <w:rPr>
          <w:rFonts w:asciiTheme="minorHAnsi" w:eastAsia="SimSun" w:hAnsiTheme="minorHAnsi" w:cstheme="minorHAnsi"/>
          <w:sz w:val="22"/>
          <w:szCs w:val="22"/>
        </w:rPr>
        <w:t xml:space="preserve">  </w:t>
      </w:r>
    </w:p>
    <w:p w14:paraId="20FF91AD" w14:textId="5D7CC530"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7845BB7" w14:textId="5D5FDAEA"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权利的行使</w:t>
      </w:r>
    </w:p>
    <w:p w14:paraId="6E87F50C" w14:textId="77777777" w:rsidR="004D0CB8" w:rsidRPr="0084503A" w:rsidRDefault="004D0CB8" w:rsidP="00906D85">
      <w:pPr>
        <w:numPr>
          <w:ilvl w:val="1"/>
          <w:numId w:val="34"/>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除协议另有明确规定外，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可依其自行决定认为适当的任何方式（包括通过施加条件）就协议行使权利或补救措施，给予或拒绝同意或批准，和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任何其他认定或决定，对此无需给出任何理由。</w:t>
      </w:r>
    </w:p>
    <w:p w14:paraId="70D0BD3A" w14:textId="77777777" w:rsidR="004D0CB8" w:rsidRPr="0084503A" w:rsidRDefault="004D0CB8" w:rsidP="00906D85">
      <w:pPr>
        <w:numPr>
          <w:ilvl w:val="1"/>
          <w:numId w:val="34"/>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对于因</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行使、试图行使、未能行使或延迟行使权利或补救措施所造成的损失，无论该等损失是否因</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的过失造成，</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均不承担任何责任。</w:t>
      </w:r>
    </w:p>
    <w:p w14:paraId="4ECBF9F7" w14:textId="77777777" w:rsidR="00A32C02" w:rsidRPr="0084503A" w:rsidRDefault="004D0CB8" w:rsidP="00906D85">
      <w:pPr>
        <w:numPr>
          <w:ilvl w:val="1"/>
          <w:numId w:val="34"/>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协议下的权利和补救措施是对适用法律提供的独立于协议的其他权利和补救措施的补充，不受任何其他协议的不利影响，不与任何权利或补救措施（包括任何其他协议项下的权利或补救措施）合并，并可独立于或与前述权利或补救措施一同行使，亦不受根据适用法律本将产生影响的任何支付、结算或其他事项（包括协议的变更或任何人士的破产）的影响。</w:t>
      </w:r>
    </w:p>
    <w:p w14:paraId="5107D0EC" w14:textId="6E13A013" w:rsidR="00544623" w:rsidRPr="0084503A" w:rsidRDefault="00544623" w:rsidP="00A32C02">
      <w:pPr>
        <w:ind w:left="1080"/>
        <w:jc w:val="both"/>
        <w:rPr>
          <w:rFonts w:asciiTheme="minorHAnsi" w:eastAsia="SimSun" w:hAnsiTheme="minorHAnsi" w:cstheme="minorHAnsi"/>
          <w:sz w:val="22"/>
          <w:szCs w:val="22"/>
        </w:rPr>
      </w:pPr>
    </w:p>
    <w:p w14:paraId="5805F6B7" w14:textId="73FAEC84"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无弃权</w:t>
      </w:r>
    </w:p>
    <w:p w14:paraId="77D6BCF8" w14:textId="77777777" w:rsidR="004D0CB8" w:rsidRPr="0084503A" w:rsidRDefault="004D0CB8" w:rsidP="008241F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未能或延迟行使与本条款有关的任何权利、权力或特权，不得被视为其放弃该等权利、权力或特权的弃权书，</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单独或部分行使、执行或放弃本条款项下的任何该等权利、权力或特权亦不阻止其进一步行使、执行任何其他权利、权力或特权。</w:t>
      </w:r>
    </w:p>
    <w:p w14:paraId="041C64EB" w14:textId="344A4DFA"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058315C" w14:textId="158D874C"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批准和同意</w:t>
      </w:r>
    </w:p>
    <w:p w14:paraId="626A73C8" w14:textId="77777777" w:rsidR="004D0CB8" w:rsidRPr="0084503A" w:rsidRDefault="004D0CB8" w:rsidP="008241F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仅凭</w:t>
      </w:r>
      <w:r w:rsidRPr="0084503A">
        <w:rPr>
          <w:rFonts w:asciiTheme="minorHAnsi" w:eastAsia="SimSun" w:hAnsiTheme="minorHAnsi" w:cstheme="minorHAnsi"/>
          <w:sz w:val="22"/>
          <w:szCs w:val="22"/>
        </w:rPr>
        <w:t>HBL</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的批准或同意，不得视为</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就该等获得批准或同意的主题事项的相关情况</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任何陈述或保证。</w:t>
      </w:r>
    </w:p>
    <w:p w14:paraId="28E8A5EF" w14:textId="27472D4B"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0329958" w14:textId="20D817BC"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遵守法院或政府机构的命令</w:t>
      </w:r>
    </w:p>
    <w:p w14:paraId="30317E71" w14:textId="77777777" w:rsidR="004D0CB8" w:rsidRPr="0084503A" w:rsidRDefault="004D0CB8" w:rsidP="008241F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完全按照法院或政府机构的命令采取行动的情况下，客户不得就该等行动对</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提起诉讼。</w:t>
      </w:r>
    </w:p>
    <w:p w14:paraId="75CC74BD" w14:textId="04C57B86"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3FA76E05" w14:textId="33E56627"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第三方服务</w:t>
      </w:r>
    </w:p>
    <w:p w14:paraId="15349D4C" w14:textId="77777777" w:rsidR="004D0CB8" w:rsidRPr="0084503A" w:rsidRDefault="004D0CB8" w:rsidP="00963F7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在遵守协议的其他规定和适用法律的前提下，</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w:t>
      </w:r>
      <w:r w:rsidRPr="0084503A">
        <w:rPr>
          <w:rFonts w:asciiTheme="minorHAnsi" w:eastAsia="SimSun" w:hAnsiTheme="minorHAnsi" w:cstheme="minorHAnsi"/>
          <w:sz w:val="22"/>
          <w:szCs w:val="22"/>
        </w:rPr>
        <w:t xml:space="preserve"> (a) </w:t>
      </w:r>
      <w:r w:rsidRPr="0084503A">
        <w:rPr>
          <w:rFonts w:asciiTheme="minorHAnsi" w:eastAsia="SimSun" w:hAnsiTheme="minorHAnsi" w:cstheme="minorHAnsi"/>
          <w:sz w:val="22"/>
          <w:szCs w:val="22"/>
        </w:rPr>
        <w:t>基于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认为适当的条款聘用独立承包商和代理人（包括代理行），或使用其关联方、有联系实体或</w:t>
      </w:r>
      <w:proofErr w:type="gramStart"/>
      <w:r w:rsidRPr="0084503A">
        <w:rPr>
          <w:rFonts w:asciiTheme="minorHAnsi" w:eastAsia="SimSun" w:hAnsiTheme="minorHAnsi" w:cstheme="minorHAnsi"/>
          <w:sz w:val="22"/>
          <w:szCs w:val="22"/>
        </w:rPr>
        <w:t>其他第三</w:t>
      </w:r>
      <w:proofErr w:type="gramEnd"/>
      <w:r w:rsidRPr="0084503A">
        <w:rPr>
          <w:rFonts w:asciiTheme="minorHAnsi" w:eastAsia="SimSun" w:hAnsiTheme="minorHAnsi" w:cstheme="minorHAnsi"/>
          <w:sz w:val="22"/>
          <w:szCs w:val="22"/>
        </w:rPr>
        <w:t>方向客户提供部分职能或信息及</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或履行协议项下规定的服务。任何该等人士均可位于香港以外的其他司法管辖区；且</w:t>
      </w:r>
      <w:r w:rsidRPr="0084503A">
        <w:rPr>
          <w:rFonts w:asciiTheme="minorHAnsi" w:eastAsia="SimSun" w:hAnsiTheme="minorHAnsi" w:cstheme="minorHAnsi"/>
          <w:sz w:val="22"/>
          <w:szCs w:val="22"/>
        </w:rPr>
        <w:t xml:space="preserve"> (b) HBL</w:t>
      </w:r>
      <w:r w:rsidRPr="0084503A">
        <w:rPr>
          <w:rFonts w:asciiTheme="minorHAnsi" w:eastAsia="SimSun" w:hAnsiTheme="minorHAnsi" w:cstheme="minorHAnsi"/>
          <w:sz w:val="22"/>
          <w:szCs w:val="22"/>
        </w:rPr>
        <w:t>可随时更换任何服务提供商，对此无需</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事先通知。客户承认并同意，除协议外，客户使用协议项下规定的服务可能需要遵守已向客户告知的、由相关第三方不时施加的条款和条件。</w:t>
      </w:r>
    </w:p>
    <w:p w14:paraId="0BFD9196" w14:textId="3CF25AC4" w:rsidR="00963F71"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268FA7E2" w14:textId="7AFF7DC1"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连带责任</w:t>
      </w:r>
    </w:p>
    <w:p w14:paraId="70284EC8" w14:textId="77777777" w:rsidR="004D0CB8" w:rsidRPr="0084503A" w:rsidRDefault="004D0CB8" w:rsidP="00CE7B7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如客户由不止一人组成，则其中每位人士均应承担连带责任。</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向联名账户持有人中的任何一人发送任何通知、付款或交付即构成</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对其在本条款项下的通知、付款或交付义务的完全充分履行。</w:t>
      </w:r>
    </w:p>
    <w:p w14:paraId="55634C03" w14:textId="109DF702"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D67E495" w14:textId="09C1FF46"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重大变化</w:t>
      </w:r>
    </w:p>
    <w:p w14:paraId="75B90BA1" w14:textId="799FB2DD" w:rsidR="004D0CB8" w:rsidRPr="0084503A" w:rsidRDefault="004D0CB8" w:rsidP="00CE7B7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如本条款中包含的信息或任意一方根据本条款提供给另一方的信息发生任何重大变化，则该方需在其获悉该等变化后尽快向另一方</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相应通知。如运营规则、</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w:t>
      </w:r>
      <w:r w:rsidRPr="0084503A">
        <w:rPr>
          <w:rFonts w:asciiTheme="minorHAnsi" w:eastAsia="SimSun" w:hAnsiTheme="minorHAnsi" w:cstheme="minorHAnsi"/>
          <w:sz w:val="22"/>
          <w:szCs w:val="22"/>
        </w:rPr>
        <w:t>SFC</w:t>
      </w:r>
      <w:r w:rsidRPr="0084503A">
        <w:rPr>
          <w:rFonts w:asciiTheme="minorHAnsi" w:eastAsia="SimSun" w:hAnsiTheme="minorHAnsi" w:cstheme="minorHAnsi"/>
          <w:sz w:val="22"/>
          <w:szCs w:val="22"/>
        </w:rPr>
        <w:t>的持牌状态或其中央实体编号发生任何重大变化，或发生可能影响客户账户的其他重大变化，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应向客户发出书面通知。就本条规定而言，</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重大变化</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是指可能会对另一方在本条款项下的权利或义务产生重大影响的变化。</w:t>
      </w:r>
    </w:p>
    <w:p w14:paraId="57002815" w14:textId="07787B25"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3C0E8C90" w14:textId="009B7B47"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可分割性</w:t>
      </w:r>
    </w:p>
    <w:p w14:paraId="15334F79" w14:textId="77777777" w:rsidR="004D0CB8" w:rsidRPr="0084503A" w:rsidRDefault="004D0CB8" w:rsidP="00416006">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协议与适用法律存在不一致之处，致使协议的某项条款变得不合法、无效或不可执行，违反任何适用法律的要求，或施加该等适用法律所禁止的义务或责任，则在该等不一致的范围内，应以该等适用法律（而非协议）为准，且在对协议进行解读时，应视为该条款已</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必要变更或（必要时）删节，从而符合适用法律并规避该等不一致的影响。</w:t>
      </w:r>
    </w:p>
    <w:p w14:paraId="6C7CA2A8" w14:textId="76F71910"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0478EEBC" w14:textId="4FF65202"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第三方权利</w:t>
      </w:r>
    </w:p>
    <w:p w14:paraId="2E6B64C2" w14:textId="77777777" w:rsidR="004D0CB8" w:rsidRPr="0084503A" w:rsidRDefault="004D0CB8" w:rsidP="00416006">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协议并</w:t>
      </w:r>
      <w:proofErr w:type="gramStart"/>
      <w:r w:rsidRPr="0084503A">
        <w:rPr>
          <w:rFonts w:asciiTheme="minorHAnsi" w:eastAsia="SimSun" w:hAnsiTheme="minorHAnsi" w:cstheme="minorHAnsi"/>
          <w:sz w:val="22"/>
          <w:szCs w:val="22"/>
        </w:rPr>
        <w:t>未创建或向并非</w:t>
      </w:r>
      <w:proofErr w:type="gramEnd"/>
      <w:r w:rsidRPr="0084503A">
        <w:rPr>
          <w:rFonts w:asciiTheme="minorHAnsi" w:eastAsia="SimSun" w:hAnsiTheme="minorHAnsi" w:cstheme="minorHAnsi"/>
          <w:sz w:val="22"/>
          <w:szCs w:val="22"/>
        </w:rPr>
        <w:t>作为协议一方的任何人士赋予任何可执行的权利或利益，但</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的关联方和有联系实体、以及任何其他受偿方（定义见第</w:t>
      </w:r>
      <w:r w:rsidRPr="0084503A">
        <w:rPr>
          <w:rFonts w:asciiTheme="minorHAnsi" w:eastAsia="SimSun" w:hAnsiTheme="minorHAnsi" w:cstheme="minorHAnsi"/>
          <w:sz w:val="22"/>
          <w:szCs w:val="22"/>
        </w:rPr>
        <w:t>9</w:t>
      </w:r>
      <w:r w:rsidRPr="0084503A">
        <w:rPr>
          <w:rFonts w:asciiTheme="minorHAnsi" w:eastAsia="SimSun" w:hAnsiTheme="minorHAnsi" w:cstheme="minorHAnsi"/>
          <w:sz w:val="22"/>
          <w:szCs w:val="22"/>
        </w:rPr>
        <w:t>条）可执行其在协议中的权利或利益（包括任何赔偿、责任限制或责任免除）；并且</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在协议项下的权利或利益的许可继受人或受让人可执行该等权利或利益。尽管有上述规定，但双方对协议</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变更或撤销（无论是否变更或废除前述第三方享有的权利或利益）时无需取得本条规定所述人士的同意。</w:t>
      </w:r>
    </w:p>
    <w:p w14:paraId="690544BC" w14:textId="7F25D761" w:rsidR="004D0CB8" w:rsidRPr="0084503A" w:rsidRDefault="004D0CB8" w:rsidP="00BC758F">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27194106" w14:textId="1CA0C7B9"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风险披露和免责声明</w:t>
      </w:r>
    </w:p>
    <w:p w14:paraId="0EE04126" w14:textId="7532FCC2"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开展任何虚拟资产交易活动（包括</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向其客户提供任何附带服务）（</w:t>
      </w: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相关活动</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）时，如</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向客户推销或推荐任何产品（包括任何虚拟资产），则该产品必须是就客户的财务状况、投资经验和投资目标而言与其合理相适的产品。本条款的任何其他条款、</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可能要求客户签署的任何其他文件以及</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可能要求客户</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的任何声明均不得背离本条规定。</w:t>
      </w:r>
    </w:p>
    <w:p w14:paraId="3A6197CA" w14:textId="77777777" w:rsidR="00B331DD" w:rsidRPr="0084503A" w:rsidRDefault="00B331DD" w:rsidP="00B331DD">
      <w:pPr>
        <w:pStyle w:val="ListParagraph"/>
        <w:ind w:left="540"/>
        <w:jc w:val="both"/>
        <w:rPr>
          <w:rFonts w:asciiTheme="minorHAnsi" w:eastAsia="SimSun" w:hAnsiTheme="minorHAnsi" w:cstheme="minorHAnsi"/>
          <w:sz w:val="22"/>
          <w:szCs w:val="22"/>
        </w:rPr>
      </w:pPr>
    </w:p>
    <w:p w14:paraId="6A136778" w14:textId="003C5EC7"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客户声明并承认，</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已使用客户理解和选择的语言对与虚拟资产交易相关的风险披露声明向客户</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充分解释，并提示客户阅读该等风险披露声明。客户有机会依其意愿提出问题并寻求独立的法律和财务意见。客户进一步声明，其已仔细充分地阅读与虚拟资产交易相关的风险披露声明，且其完全理解并接受声明内容，并同意受其约束。</w:t>
      </w:r>
      <w:r w:rsidRPr="0084503A">
        <w:rPr>
          <w:rFonts w:asciiTheme="minorHAnsi" w:eastAsia="SimSun" w:hAnsiTheme="minorHAnsi" w:cstheme="minorHAnsi"/>
          <w:b/>
          <w:bCs/>
          <w:sz w:val="22"/>
          <w:szCs w:val="22"/>
        </w:rPr>
        <w:t>风险披露声明见本条款文末第</w:t>
      </w:r>
      <w:r w:rsidRPr="0084503A">
        <w:rPr>
          <w:rFonts w:asciiTheme="minorHAnsi" w:eastAsia="SimSun" w:hAnsiTheme="minorHAnsi" w:cstheme="minorHAnsi"/>
          <w:b/>
          <w:bCs/>
          <w:sz w:val="22"/>
          <w:szCs w:val="22"/>
        </w:rPr>
        <w:t>2</w:t>
      </w:r>
      <w:r w:rsidRPr="0084503A">
        <w:rPr>
          <w:rFonts w:asciiTheme="minorHAnsi" w:eastAsia="SimSun" w:hAnsiTheme="minorHAnsi" w:cstheme="minorHAnsi"/>
          <w:b/>
          <w:bCs/>
          <w:sz w:val="22"/>
          <w:szCs w:val="22"/>
        </w:rPr>
        <w:t>部分</w:t>
      </w:r>
      <w:r w:rsidRPr="0084503A">
        <w:rPr>
          <w:rFonts w:asciiTheme="minorHAnsi" w:eastAsia="SimSun" w:hAnsiTheme="minorHAnsi" w:cstheme="minorHAnsi"/>
          <w:sz w:val="22"/>
          <w:szCs w:val="22"/>
        </w:rPr>
        <w:t>。</w:t>
      </w:r>
    </w:p>
    <w:p w14:paraId="7BD5A559" w14:textId="77777777" w:rsidR="00E76E26" w:rsidRPr="0084503A" w:rsidRDefault="00E76E26" w:rsidP="00E76E26">
      <w:pPr>
        <w:pStyle w:val="ListParagraph"/>
        <w:rPr>
          <w:rFonts w:asciiTheme="minorHAnsi" w:eastAsia="SimSun" w:hAnsiTheme="minorHAnsi" w:cstheme="minorHAnsi"/>
          <w:sz w:val="22"/>
          <w:szCs w:val="22"/>
        </w:rPr>
      </w:pPr>
    </w:p>
    <w:p w14:paraId="04544D84" w14:textId="1AA8B853"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客户向</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陈述、保证并承诺，如客户发出在账户项下实施资产交易的交易指令：</w:t>
      </w:r>
    </w:p>
    <w:p w14:paraId="312E8570" w14:textId="77777777" w:rsidR="004D0CB8" w:rsidRPr="0084503A" w:rsidRDefault="004D0CB8" w:rsidP="00906D85">
      <w:pPr>
        <w:numPr>
          <w:ilvl w:val="0"/>
          <w:numId w:val="35"/>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客户已充分了解虚拟资产的性质、特点和风险，并愿意承担该等风险；</w:t>
      </w:r>
    </w:p>
    <w:p w14:paraId="60C1F446" w14:textId="77777777" w:rsidR="004D0CB8" w:rsidRPr="0084503A" w:rsidRDefault="004D0CB8" w:rsidP="00906D85">
      <w:pPr>
        <w:numPr>
          <w:ilvl w:val="0"/>
          <w:numId w:val="35"/>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客户备有充足的净资产，能够承担产品交易风险及其可能出现的损失；</w:t>
      </w:r>
    </w:p>
    <w:p w14:paraId="0BC5126D" w14:textId="77777777" w:rsidR="004D0CB8" w:rsidRPr="0084503A" w:rsidRDefault="004D0CB8" w:rsidP="00906D85">
      <w:pPr>
        <w:numPr>
          <w:ilvl w:val="0"/>
          <w:numId w:val="35"/>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无论客户是否具有该等或任何虚拟资产的交易经验，在其发出交易指令前，其已独立就交易所涉及的风险、其投资目标、财务需求和承诺及其自身情况</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全面充分的</w:t>
      </w:r>
      <w:proofErr w:type="gramStart"/>
      <w:r w:rsidRPr="0084503A">
        <w:rPr>
          <w:rFonts w:asciiTheme="minorHAnsi" w:eastAsia="SimSun" w:hAnsiTheme="minorHAnsi" w:cstheme="minorHAnsi"/>
          <w:sz w:val="22"/>
          <w:szCs w:val="22"/>
        </w:rPr>
        <w:t>考量</w:t>
      </w:r>
      <w:proofErr w:type="gramEnd"/>
      <w:r w:rsidRPr="0084503A">
        <w:rPr>
          <w:rFonts w:asciiTheme="minorHAnsi" w:eastAsia="SimSun" w:hAnsiTheme="minorHAnsi" w:cstheme="minorHAnsi"/>
          <w:sz w:val="22"/>
          <w:szCs w:val="22"/>
        </w:rPr>
        <w:t>。</w:t>
      </w:r>
    </w:p>
    <w:p w14:paraId="22608FC7" w14:textId="6EF9DD43" w:rsidR="004D0CB8" w:rsidRPr="0084503A" w:rsidRDefault="004D0CB8" w:rsidP="00484FE0">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D789743" w14:textId="7F386494"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客户明确承认、理解并同意：</w:t>
      </w:r>
    </w:p>
    <w:p w14:paraId="464FDA9A" w14:textId="41F02DFE"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虚拟资产的价格以及自虚拟资产中取得的收益（如适用）可能会极其不稳定且难以预测。</w:t>
      </w:r>
      <w:r w:rsidRPr="0084503A">
        <w:rPr>
          <w:rFonts w:asciiTheme="minorHAnsi" w:eastAsia="SimSun" w:hAnsiTheme="minorHAnsi" w:cstheme="minorHAnsi"/>
          <w:sz w:val="22"/>
          <w:szCs w:val="22"/>
        </w:rPr>
        <w:t xml:space="preserve">  </w:t>
      </w:r>
      <w:r w:rsidRPr="0084503A">
        <w:rPr>
          <w:rFonts w:asciiTheme="minorHAnsi" w:eastAsia="SimSun" w:hAnsiTheme="minorHAnsi" w:cstheme="minorHAnsi"/>
          <w:sz w:val="22"/>
          <w:szCs w:val="22"/>
        </w:rPr>
        <w:t>任何一项虚拟资产均可能会出现价格上涨或下跌，甚至可能会变得毫无价值。买卖虚拟资产的固有风险在于，该等买卖可能会在短期内发生重大损失，而非从中获利；</w:t>
      </w:r>
    </w:p>
    <w:p w14:paraId="00822A21"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任何资产交易的实际要价和出价将在实施该等资产交易时予以确定，</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代表在执行该资产交易前可能报出的价格仅供参考；</w:t>
      </w:r>
    </w:p>
    <w:p w14:paraId="1C96E1D9"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在回复客户的任何询价时报出的任何虚拟资产价格仅供参考，不对</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或其任何市场信息提供商构成约束力。即便在从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收到交易指令到</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或</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代理人完成任何该等买卖期间，相关虚拟资产的价格出现不利于客户的变化，</w:t>
      </w:r>
      <w:proofErr w:type="gramStart"/>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仍有权按照任何交易指令对该等虚拟资产进行买卖；</w:t>
      </w:r>
      <w:proofErr w:type="gramEnd"/>
    </w:p>
    <w:p w14:paraId="6362FB9A"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不保证其服务不会出现故障，并且其服务可能会不时遇到影响或干扰客户交易活动的技术故障、延迟、</w:t>
      </w:r>
      <w:proofErr w:type="gramStart"/>
      <w:r w:rsidRPr="0084503A">
        <w:rPr>
          <w:rFonts w:asciiTheme="minorHAnsi" w:eastAsia="SimSun" w:hAnsiTheme="minorHAnsi" w:cstheme="minorHAnsi"/>
          <w:sz w:val="22"/>
          <w:szCs w:val="22"/>
        </w:rPr>
        <w:t>失效或中断；</w:t>
      </w:r>
      <w:proofErr w:type="gramEnd"/>
    </w:p>
    <w:p w14:paraId="675B2A02" w14:textId="5042CA01"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客户应自行负责在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上配置任何第三方软件，且</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支持部门能够提供的技术援助是有限的；</w:t>
      </w:r>
    </w:p>
    <w:p w14:paraId="2F6775D4"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虚拟资产属于高风险产品，客户应</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谨慎投资；</w:t>
      </w:r>
    </w:p>
    <w:p w14:paraId="2F201D75"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在适用法律项下，相关虚拟资产可能被视为或不被视为</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财产</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，这种法律层面的不确定性可能会影响客户在该等虚拟资产中所获利益的性质和</w:t>
      </w:r>
      <w:proofErr w:type="gramStart"/>
      <w:r w:rsidRPr="0084503A">
        <w:rPr>
          <w:rFonts w:asciiTheme="minorHAnsi" w:eastAsia="SimSun" w:hAnsiTheme="minorHAnsi" w:cstheme="minorHAnsi"/>
          <w:sz w:val="22"/>
          <w:szCs w:val="22"/>
        </w:rPr>
        <w:t>可</w:t>
      </w:r>
      <w:proofErr w:type="gramEnd"/>
      <w:r w:rsidRPr="0084503A">
        <w:rPr>
          <w:rFonts w:asciiTheme="minorHAnsi" w:eastAsia="SimSun" w:hAnsiTheme="minorHAnsi" w:cstheme="minorHAnsi"/>
          <w:sz w:val="22"/>
          <w:szCs w:val="22"/>
        </w:rPr>
        <w:t>执行性；</w:t>
      </w:r>
    </w:p>
    <w:p w14:paraId="7E16EA5E"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虚拟资产发行方提供的发行文件或产品信息并非一定已通过任何政府机构的审查；</w:t>
      </w:r>
    </w:p>
    <w:p w14:paraId="502A0252"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香港投资者赔偿基金提供的保护不一定适用于资产交易（无论相关代币的性质如何）；</w:t>
      </w:r>
    </w:p>
    <w:p w14:paraId="76A7EC76"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虚拟资产不一定是法定货币，即不一定受到任何政府机构的支持；</w:t>
      </w:r>
    </w:p>
    <w:p w14:paraId="2327618E"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资产交易可能是不可逆的，因此可能无法收回由于欺诈或意外的资产交易导致的损失；</w:t>
      </w:r>
    </w:p>
    <w:p w14:paraId="38D653A3"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虚拟资产的价值可能源于市场参与方用法定货币兑换虚拟资产的持续意愿，这表明如果虚拟资产市场消失，则某一项虚拟资产的价值可能会完全永久地丧失。</w:t>
      </w:r>
      <w:proofErr w:type="gramStart"/>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并不保证现在接受虚拟资产付款的人士未来也会继续接受；</w:t>
      </w:r>
      <w:proofErr w:type="gramEnd"/>
    </w:p>
    <w:p w14:paraId="11535FE5"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法律法规的变化可能会对虚拟资产的使用、转让、交换和价值产生不利影响；</w:t>
      </w:r>
    </w:p>
    <w:p w14:paraId="46929933"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某些资产交易可能仅在经</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登记和确认后方可视为已予执行，执行时间不一定是客户发起资产交易的时间；</w:t>
      </w:r>
    </w:p>
    <w:p w14:paraId="010C1E89"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虚拟资产的性质致使其面临更高的欺诈或网络攻击风险；且</w:t>
      </w:r>
    </w:p>
    <w:p w14:paraId="48FC1B8D" w14:textId="77777777" w:rsidR="004D0CB8" w:rsidRPr="0084503A" w:rsidRDefault="004D0CB8" w:rsidP="00906D85">
      <w:pPr>
        <w:numPr>
          <w:ilvl w:val="0"/>
          <w:numId w:val="36"/>
        </w:numPr>
        <w:tabs>
          <w:tab w:val="clear" w:pos="720"/>
        </w:tabs>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虚拟资产的性质表明</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遇到的任何技术困难可能会阻止客户访问其虚拟资产。</w:t>
      </w:r>
    </w:p>
    <w:p w14:paraId="0AB9C964" w14:textId="606418CC"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146FC61E" w14:textId="37CE15FD"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客户明确同意，客户使用</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w:t>
      </w:r>
      <w:proofErr w:type="gramStart"/>
      <w:r w:rsidRPr="0084503A">
        <w:rPr>
          <w:rFonts w:asciiTheme="minorHAnsi" w:eastAsia="SimSun" w:hAnsiTheme="minorHAnsi" w:cstheme="minorHAnsi"/>
          <w:sz w:val="22"/>
          <w:szCs w:val="22"/>
        </w:rPr>
        <w:t>官网及其</w:t>
      </w:r>
      <w:proofErr w:type="gramEnd"/>
      <w:r w:rsidRPr="0084503A">
        <w:rPr>
          <w:rFonts w:asciiTheme="minorHAnsi" w:eastAsia="SimSun" w:hAnsiTheme="minorHAnsi" w:cstheme="minorHAnsi"/>
          <w:sz w:val="22"/>
          <w:szCs w:val="22"/>
        </w:rPr>
        <w:t>任何服务所面临的风险均由客户自行承担。</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的交易界面、信息和各个方面（包括但不限于订单执行）</w:t>
      </w:r>
      <w:proofErr w:type="gramStart"/>
      <w:r w:rsidRPr="0084503A">
        <w:rPr>
          <w:rFonts w:asciiTheme="minorHAnsi" w:eastAsia="SimSun" w:hAnsiTheme="minorHAnsi" w:cstheme="minorHAnsi"/>
          <w:sz w:val="22"/>
          <w:szCs w:val="22"/>
        </w:rPr>
        <w:t>均以</w:t>
      </w:r>
      <w:r w:rsidRPr="0084503A">
        <w:rPr>
          <w:rFonts w:asciiTheme="minorHAnsi" w:eastAsia="SimSun" w:hAnsiTheme="minorHAnsi" w:cstheme="minorHAnsi"/>
          <w:sz w:val="22"/>
          <w:szCs w:val="22"/>
        </w:rPr>
        <w:t>“</w:t>
      </w:r>
      <w:proofErr w:type="gramEnd"/>
      <w:r w:rsidRPr="0084503A">
        <w:rPr>
          <w:rFonts w:asciiTheme="minorHAnsi" w:eastAsia="SimSun" w:hAnsiTheme="minorHAnsi" w:cstheme="minorHAnsi"/>
          <w:sz w:val="22"/>
          <w:szCs w:val="22"/>
        </w:rPr>
        <w:t>按原样</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方式提供，不附带任何形式的明示或默示保证，包括但不限于所有权保证或关于适销性或适于特定用途的默示保证。</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、其关联方或信息提供商提供的口头建议或书面信息均未创设任何保证，客户也不应依赖该等信息或建议。</w:t>
      </w:r>
    </w:p>
    <w:p w14:paraId="1F1016A3" w14:textId="5800C89B" w:rsidR="004D0CB8" w:rsidRPr="0084503A" w:rsidRDefault="004D0CB8" w:rsidP="004D0CB8">
      <w:pPr>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741255C" w14:textId="798AB026"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语言</w:t>
      </w:r>
    </w:p>
    <w:p w14:paraId="29431277" w14:textId="77777777" w:rsidR="004D0CB8" w:rsidRPr="0084503A" w:rsidRDefault="004D0CB8" w:rsidP="008A33CD">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本条款以英文版和中文版书就。如若两个版本发生冲突，则以英文版为准。</w:t>
      </w:r>
    </w:p>
    <w:p w14:paraId="3626F1F2" w14:textId="59A7B201" w:rsidR="004D0CB8" w:rsidRPr="0084503A" w:rsidRDefault="004D0CB8" w:rsidP="00484FE0">
      <w:pPr>
        <w:jc w:val="both"/>
        <w:rPr>
          <w:rFonts w:asciiTheme="minorHAnsi" w:eastAsia="SimSun" w:hAnsiTheme="minorHAnsi" w:cstheme="minorHAnsi"/>
          <w:sz w:val="22"/>
          <w:szCs w:val="22"/>
        </w:rPr>
      </w:pPr>
    </w:p>
    <w:p w14:paraId="57D7FF1A" w14:textId="23085EE8"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修订</w:t>
      </w:r>
    </w:p>
    <w:p w14:paraId="1462740C" w14:textId="77777777" w:rsidR="004D0CB8" w:rsidRPr="0084503A" w:rsidRDefault="004D0CB8" w:rsidP="008A33CD">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HBL</w:t>
      </w:r>
      <w:r w:rsidRPr="0084503A">
        <w:rPr>
          <w:rFonts w:asciiTheme="minorHAnsi" w:eastAsia="SimSun" w:hAnsiTheme="minorHAnsi" w:cstheme="minorHAnsi"/>
          <w:sz w:val="22"/>
          <w:szCs w:val="22"/>
        </w:rPr>
        <w:t>拥有修订、删除或替换本条款中的任何条款或为协议添加新条款（包括但不限于修改任何费用）的绝对权利。修订通知和修订后的本条款（或相关修订文件）将发布于官网下载表格栏目中。客户应不时访问官网，以获取并阅读本条款的最新版本。前述修订、删除、替换或添加应被视为自该等修订通知发布之日起开始生效、纳入本条款并构成本条款的组成部分。客户可在官网发布该等修订通知后的十四</w:t>
      </w:r>
      <w:r w:rsidRPr="0084503A">
        <w:rPr>
          <w:rFonts w:asciiTheme="minorHAnsi" w:eastAsia="SimSun" w:hAnsiTheme="minorHAnsi" w:cstheme="minorHAnsi"/>
          <w:sz w:val="22"/>
          <w:szCs w:val="22"/>
        </w:rPr>
        <w:t xml:space="preserve"> (14) </w:t>
      </w:r>
      <w:r w:rsidRPr="0084503A">
        <w:rPr>
          <w:rFonts w:asciiTheme="minorHAnsi" w:eastAsia="SimSun" w:hAnsiTheme="minorHAnsi" w:cstheme="minorHAnsi"/>
          <w:sz w:val="22"/>
          <w:szCs w:val="22"/>
        </w:rPr>
        <w:t>个营业日内提出书面异议，否则即视为已接受前述修改、删除、替换或添加。</w:t>
      </w:r>
    </w:p>
    <w:p w14:paraId="200A9D8B" w14:textId="132DACA9" w:rsidR="004D0CB8" w:rsidRPr="0084503A" w:rsidRDefault="004D0CB8" w:rsidP="00484FE0">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524AA547" w14:textId="558F3CEA" w:rsidR="004D0CB8" w:rsidRPr="0084503A" w:rsidRDefault="004D0CB8" w:rsidP="00906D85">
      <w:pPr>
        <w:pStyle w:val="ListParagraph"/>
        <w:numPr>
          <w:ilvl w:val="0"/>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sz w:val="22"/>
          <w:szCs w:val="22"/>
        </w:rPr>
        <w:t>适用法律法规</w:t>
      </w:r>
    </w:p>
    <w:p w14:paraId="14B36F16" w14:textId="1BE5BD5F"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适用法律</w:t>
      </w:r>
    </w:p>
    <w:p w14:paraId="42B94DBF" w14:textId="77777777" w:rsidR="004D0CB8" w:rsidRPr="0084503A" w:rsidRDefault="004D0CB8" w:rsidP="008A33CD">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本条款应受到中华人民共和国香港特别行政区（</w:t>
      </w:r>
      <w:r w:rsidRPr="0084503A">
        <w:rPr>
          <w:rFonts w:asciiTheme="minorHAnsi" w:eastAsia="SimSun" w:hAnsiTheme="minorHAnsi" w:cstheme="minorHAnsi"/>
          <w:sz w:val="22"/>
          <w:szCs w:val="22"/>
        </w:rPr>
        <w:t>“</w:t>
      </w:r>
      <w:r w:rsidRPr="0084503A">
        <w:rPr>
          <w:rFonts w:asciiTheme="minorHAnsi" w:eastAsia="SimSun" w:hAnsiTheme="minorHAnsi" w:cstheme="minorHAnsi"/>
          <w:b/>
          <w:bCs/>
          <w:sz w:val="22"/>
          <w:szCs w:val="22"/>
        </w:rPr>
        <w:t>香港</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）法律的管辖并据此</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解释。</w:t>
      </w:r>
    </w:p>
    <w:p w14:paraId="59E87F69" w14:textId="496B22B0" w:rsidR="004D0CB8" w:rsidRPr="0084503A" w:rsidRDefault="004D0CB8" w:rsidP="00484FE0">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476CD5FB" w14:textId="51AC047E"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管辖权</w:t>
      </w:r>
    </w:p>
    <w:p w14:paraId="3559DB2C" w14:textId="77777777" w:rsidR="004D0CB8" w:rsidRPr="0084503A" w:rsidRDefault="004D0CB8" w:rsidP="008A33CD">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因本条款引起的或与之相关的任何争议、争论或索赔，应提交香港国际仲裁中心（</w:t>
      </w:r>
      <w:r w:rsidRPr="0084503A">
        <w:rPr>
          <w:rFonts w:asciiTheme="minorHAnsi" w:eastAsia="SimSun" w:hAnsiTheme="minorHAnsi" w:cstheme="minorHAnsi"/>
          <w:sz w:val="22"/>
          <w:szCs w:val="22"/>
        </w:rPr>
        <w:t>“HKIAC”</w:t>
      </w:r>
      <w:r w:rsidRPr="0084503A">
        <w:rPr>
          <w:rFonts w:asciiTheme="minorHAnsi" w:eastAsia="SimSun" w:hAnsiTheme="minorHAnsi" w:cstheme="minorHAnsi"/>
          <w:sz w:val="22"/>
          <w:szCs w:val="22"/>
        </w:rPr>
        <w:t>），由</w:t>
      </w:r>
      <w:r w:rsidRPr="0084503A">
        <w:rPr>
          <w:rFonts w:asciiTheme="minorHAnsi" w:eastAsia="SimSun" w:hAnsiTheme="minorHAnsi" w:cstheme="minorHAnsi"/>
          <w:sz w:val="22"/>
          <w:szCs w:val="22"/>
        </w:rPr>
        <w:t>HKIAC</w:t>
      </w:r>
      <w:r w:rsidRPr="0084503A">
        <w:rPr>
          <w:rFonts w:asciiTheme="minorHAnsi" w:eastAsia="SimSun" w:hAnsiTheme="minorHAnsi" w:cstheme="minorHAnsi"/>
          <w:sz w:val="22"/>
          <w:szCs w:val="22"/>
        </w:rPr>
        <w:t>根据提交仲裁通知时有效的《香港国际仲裁中心机构仲裁规则》在香港通过仲裁予以解决，该等裁决为最终裁决，且具有排他性。本仲裁条款的适用法律应根据香港法律</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解释。仲裁地点应为香港。仲裁员应为三人。仲裁程序应以英语进行。</w:t>
      </w:r>
    </w:p>
    <w:p w14:paraId="5339EA6B" w14:textId="4A58BEB4" w:rsidR="004D0CB8" w:rsidRPr="0084503A" w:rsidRDefault="004D0CB8" w:rsidP="00484FE0">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6FE2F6FD" w14:textId="581C7284"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惯例</w:t>
      </w:r>
    </w:p>
    <w:p w14:paraId="712A4C3B" w14:textId="27C7A0D2" w:rsidR="004D0CB8" w:rsidRPr="0084503A" w:rsidRDefault="004D0CB8" w:rsidP="008A33CD">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代表客户实施的资产交易须遵守相关市场、</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、清算所或司法管辖区的适用法律、法规、章程、细则、规定、惯例、习惯做法、裁决、解释和交易税（以经不时修订的最新版本为准）。</w:t>
      </w:r>
    </w:p>
    <w:p w14:paraId="7EBB6B3E" w14:textId="66FA0F9B" w:rsidR="004D0CB8" w:rsidRPr="0084503A" w:rsidRDefault="004D0CB8" w:rsidP="00484FE0">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770E1471" w14:textId="538D68E0" w:rsidR="004D0CB8" w:rsidRPr="0084503A" w:rsidRDefault="004D0CB8" w:rsidP="00906D85">
      <w:pPr>
        <w:pStyle w:val="ListParagraph"/>
        <w:numPr>
          <w:ilvl w:val="1"/>
          <w:numId w:val="39"/>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《证券及期货事务监察委员会持牌人或注册人操守准则》（</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操守准则</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w:t>
      </w:r>
    </w:p>
    <w:p w14:paraId="72333B0B" w14:textId="77777777" w:rsidR="004D0CB8" w:rsidRPr="0084503A" w:rsidRDefault="004D0CB8" w:rsidP="00F45649">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本条款适用操守准则。如本条款项下的条款和条件与操守准则发生冲突，则以操守准则为准。</w:t>
      </w:r>
    </w:p>
    <w:p w14:paraId="326D08E9" w14:textId="77777777" w:rsidR="004D0CB8" w:rsidRPr="0084503A" w:rsidRDefault="004D0CB8" w:rsidP="00484FE0">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 </w:t>
      </w:r>
    </w:p>
    <w:p w14:paraId="1BFBAC7C" w14:textId="77777777" w:rsidR="004D0CB8" w:rsidRPr="0084503A" w:rsidRDefault="004D0CB8" w:rsidP="00484FE0">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如客户对本条款存有任何疑问，请通过电子邮件将疑问发送至</w:t>
      </w:r>
      <w:r w:rsidRPr="0084503A">
        <w:rPr>
          <w:rFonts w:asciiTheme="minorHAnsi" w:eastAsia="SimSun" w:hAnsiTheme="minorHAnsi" w:cstheme="minorHAnsi"/>
        </w:rPr>
        <w:t xml:space="preserve"> </w:t>
      </w:r>
      <w:hyperlink r:id="rId8" w:history="1">
        <w:r w:rsidRPr="0084503A">
          <w:rPr>
            <w:rStyle w:val="Hyperlink"/>
            <w:rFonts w:asciiTheme="minorHAnsi" w:eastAsia="SimSun" w:hAnsiTheme="minorHAnsi" w:cstheme="minorHAnsi"/>
            <w:sz w:val="22"/>
            <w:szCs w:val="22"/>
          </w:rPr>
          <w:t>customersupport@hashkey.com</w:t>
        </w:r>
      </w:hyperlink>
      <w:r w:rsidRPr="0084503A">
        <w:rPr>
          <w:rFonts w:asciiTheme="minorHAnsi" w:eastAsia="SimSun" w:hAnsiTheme="minorHAnsi" w:cstheme="minorHAnsi"/>
          <w:sz w:val="22"/>
          <w:szCs w:val="22"/>
        </w:rPr>
        <w:t>。</w:t>
      </w:r>
    </w:p>
    <w:p w14:paraId="74FC599C" w14:textId="6EC09009" w:rsidR="00301997" w:rsidRPr="0084503A" w:rsidRDefault="00301997" w:rsidP="00BC08F5">
      <w:pPr>
        <w:rPr>
          <w:rFonts w:asciiTheme="minorHAnsi" w:eastAsia="SimSun" w:hAnsiTheme="minorHAnsi" w:cstheme="minorHAnsi"/>
          <w:sz w:val="22"/>
          <w:szCs w:val="22"/>
        </w:rPr>
      </w:pPr>
    </w:p>
    <w:p w14:paraId="6C62AD5E" w14:textId="20A1D1FB" w:rsidR="00484FE0" w:rsidRPr="0084503A" w:rsidRDefault="00484FE0" w:rsidP="00BC08F5">
      <w:pPr>
        <w:rPr>
          <w:rFonts w:asciiTheme="minorHAnsi" w:eastAsia="SimSun" w:hAnsiTheme="minorHAnsi" w:cstheme="minorHAnsi"/>
          <w:sz w:val="22"/>
          <w:szCs w:val="22"/>
        </w:rPr>
      </w:pPr>
    </w:p>
    <w:p w14:paraId="5D4B8F9A" w14:textId="47D1D19B" w:rsidR="00FD559D" w:rsidRPr="0084503A" w:rsidRDefault="00FD559D" w:rsidP="00484FE0">
      <w:pPr>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第</w:t>
      </w:r>
      <w:r w:rsidRPr="0084503A">
        <w:rPr>
          <w:rFonts w:asciiTheme="minorHAnsi" w:eastAsia="SimSun" w:hAnsiTheme="minorHAnsi" w:cstheme="minorHAnsi"/>
          <w:b/>
          <w:bCs/>
          <w:sz w:val="22"/>
          <w:szCs w:val="22"/>
        </w:rPr>
        <w:t>2</w:t>
      </w:r>
      <w:r w:rsidRPr="0084503A">
        <w:rPr>
          <w:rFonts w:asciiTheme="minorHAnsi" w:eastAsia="SimSun" w:hAnsiTheme="minorHAnsi" w:cstheme="minorHAnsi"/>
          <w:b/>
          <w:bCs/>
          <w:sz w:val="22"/>
          <w:szCs w:val="22"/>
        </w:rPr>
        <w:t>部分：风险披露声明</w:t>
      </w:r>
      <w:r w:rsidRPr="0084503A">
        <w:rPr>
          <w:rFonts w:asciiTheme="minorHAnsi" w:eastAsia="SimSun" w:hAnsiTheme="minorHAnsi" w:cstheme="minorHAnsi"/>
          <w:b/>
          <w:bCs/>
          <w:sz w:val="22"/>
          <w:szCs w:val="22"/>
        </w:rPr>
        <w:t> </w:t>
      </w:r>
    </w:p>
    <w:p w14:paraId="2C3D1295" w14:textId="77777777" w:rsidR="008B6550" w:rsidRPr="0084503A" w:rsidRDefault="008B6550" w:rsidP="00484FE0">
      <w:pPr>
        <w:jc w:val="both"/>
        <w:rPr>
          <w:rFonts w:asciiTheme="minorHAnsi" w:eastAsia="SimSun" w:hAnsiTheme="minorHAnsi" w:cstheme="minorHAnsi"/>
          <w:bCs/>
          <w:sz w:val="22"/>
          <w:szCs w:val="22"/>
        </w:rPr>
      </w:pPr>
    </w:p>
    <w:tbl>
      <w:tblPr>
        <w:tblStyle w:val="TableGrid"/>
        <w:tblW w:w="0" w:type="auto"/>
        <w:tblLook w:val="04A0" w:firstRow="1" w:lastRow="0" w:firstColumn="1" w:lastColumn="0" w:noHBand="0" w:noVBand="1"/>
      </w:tblPr>
      <w:tblGrid>
        <w:gridCol w:w="9016"/>
      </w:tblGrid>
      <w:tr w:rsidR="008B6550" w:rsidRPr="0084503A" w14:paraId="6593374B" w14:textId="77777777" w:rsidTr="00BA30C2">
        <w:tc>
          <w:tcPr>
            <w:tcW w:w="9016" w:type="dxa"/>
          </w:tcPr>
          <w:p w14:paraId="3DFE9C78" w14:textId="77777777" w:rsidR="008B6550" w:rsidRPr="0084503A" w:rsidRDefault="008B6550" w:rsidP="00484FE0">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重要提示</w:t>
            </w:r>
            <w:r w:rsidRPr="0084503A">
              <w:rPr>
                <w:rFonts w:asciiTheme="minorHAnsi" w:eastAsia="SimSun" w:hAnsiTheme="minorHAnsi" w:cstheme="minorHAnsi"/>
                <w:sz w:val="22"/>
                <w:szCs w:val="22"/>
              </w:rPr>
              <w:t xml:space="preserve"> </w:t>
            </w:r>
          </w:p>
          <w:p w14:paraId="6BC5863A" w14:textId="77777777" w:rsidR="008B6550" w:rsidRPr="0084503A" w:rsidRDefault="008B6550" w:rsidP="00484FE0">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交易以及交易服务和相关服务的使用涉及到一定风险，其部分风险如下所示。这些风险以及现在或将来产生的其他风险可能会导致您的资产出现减少、损失或灭失，致使您无法获得任何可用利益，引发其他损失或导致我们终止交易及相关服务。</w:t>
            </w:r>
            <w:r w:rsidRPr="0084503A">
              <w:rPr>
                <w:rFonts w:asciiTheme="minorHAnsi" w:eastAsia="SimSun" w:hAnsiTheme="minorHAnsi" w:cstheme="minorHAnsi"/>
                <w:sz w:val="22"/>
                <w:szCs w:val="22"/>
              </w:rPr>
              <w:t xml:space="preserve"> </w:t>
            </w:r>
          </w:p>
          <w:p w14:paraId="13BB48B9" w14:textId="77777777" w:rsidR="008B6550" w:rsidRPr="0084503A" w:rsidRDefault="008B6550" w:rsidP="00484FE0">
            <w:pPr>
              <w:jc w:val="both"/>
              <w:rPr>
                <w:rFonts w:asciiTheme="minorHAnsi" w:eastAsia="SimSun" w:hAnsiTheme="minorHAnsi" w:cstheme="minorHAnsi"/>
                <w:sz w:val="22"/>
                <w:szCs w:val="22"/>
              </w:rPr>
            </w:pPr>
          </w:p>
          <w:p w14:paraId="12E1992E" w14:textId="77777777" w:rsidR="008B6550" w:rsidRPr="0084503A" w:rsidRDefault="008B6550" w:rsidP="00484FE0">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在开展任何虚拟资产交易前，您必须仔细考虑您是否可以接受以下各项风险以及所有其他相关风险。</w:t>
            </w:r>
            <w:r w:rsidRPr="0084503A">
              <w:rPr>
                <w:rFonts w:asciiTheme="minorHAnsi" w:eastAsia="SimSun" w:hAnsiTheme="minorHAnsi" w:cstheme="minorHAnsi"/>
                <w:sz w:val="22"/>
                <w:szCs w:val="22"/>
              </w:rPr>
              <w:t xml:space="preserve"> </w:t>
            </w:r>
          </w:p>
          <w:p w14:paraId="73BE477C" w14:textId="77777777" w:rsidR="008B6550" w:rsidRPr="0084503A" w:rsidRDefault="008B6550" w:rsidP="00484FE0">
            <w:pPr>
              <w:jc w:val="both"/>
              <w:rPr>
                <w:rFonts w:asciiTheme="minorHAnsi" w:eastAsia="SimSun" w:hAnsiTheme="minorHAnsi" w:cstheme="minorHAnsi"/>
                <w:sz w:val="22"/>
                <w:szCs w:val="22"/>
              </w:rPr>
            </w:pPr>
          </w:p>
          <w:p w14:paraId="65C94EB7" w14:textId="77777777" w:rsidR="008B6550" w:rsidRPr="0084503A" w:rsidRDefault="008B6550" w:rsidP="00484FE0">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在开展虚拟资产交易前，或在使用交易及相关服务前，您必须</w:t>
            </w:r>
            <w:proofErr w:type="gramStart"/>
            <w:r w:rsidRPr="0084503A">
              <w:rPr>
                <w:rFonts w:asciiTheme="minorHAnsi" w:eastAsia="SimSun" w:hAnsiTheme="minorHAnsi" w:cstheme="minorHAnsi"/>
                <w:sz w:val="22"/>
                <w:szCs w:val="22"/>
              </w:rPr>
              <w:t>结合您</w:t>
            </w:r>
            <w:proofErr w:type="gramEnd"/>
            <w:r w:rsidRPr="0084503A">
              <w:rPr>
                <w:rFonts w:asciiTheme="minorHAnsi" w:eastAsia="SimSun" w:hAnsiTheme="minorHAnsi" w:cstheme="minorHAnsi"/>
                <w:sz w:val="22"/>
                <w:szCs w:val="22"/>
              </w:rPr>
              <w:t>的特定情况寻求专业建议。</w:t>
            </w:r>
            <w:r w:rsidRPr="0084503A">
              <w:rPr>
                <w:rFonts w:asciiTheme="minorHAnsi" w:eastAsia="SimSun" w:hAnsiTheme="minorHAnsi" w:cstheme="minorHAnsi"/>
                <w:sz w:val="22"/>
                <w:szCs w:val="22"/>
              </w:rPr>
              <w:t xml:space="preserve"> </w:t>
            </w:r>
          </w:p>
          <w:p w14:paraId="76DDA742" w14:textId="77777777" w:rsidR="008B6550" w:rsidRPr="0084503A" w:rsidRDefault="008B6550" w:rsidP="00484FE0">
            <w:pPr>
              <w:jc w:val="both"/>
              <w:rPr>
                <w:rFonts w:asciiTheme="minorHAnsi" w:eastAsia="SimSun" w:hAnsiTheme="minorHAnsi" w:cstheme="minorHAnsi"/>
                <w:sz w:val="22"/>
                <w:szCs w:val="22"/>
              </w:rPr>
            </w:pPr>
          </w:p>
          <w:p w14:paraId="30667495" w14:textId="77777777" w:rsidR="008B6550" w:rsidRPr="0084503A" w:rsidRDefault="008B6550" w:rsidP="00484FE0">
            <w:pPr>
              <w:jc w:val="both"/>
              <w:rPr>
                <w:rFonts w:asciiTheme="minorHAnsi" w:eastAsia="SimSun" w:hAnsiTheme="minorHAnsi" w:cstheme="minorHAnsi"/>
                <w:bCs/>
                <w:sz w:val="22"/>
                <w:szCs w:val="22"/>
              </w:rPr>
            </w:pPr>
            <w:r w:rsidRPr="0084503A">
              <w:rPr>
                <w:rFonts w:asciiTheme="minorHAnsi" w:eastAsia="SimSun" w:hAnsiTheme="minorHAnsi" w:cstheme="minorHAnsi"/>
                <w:sz w:val="22"/>
                <w:szCs w:val="22"/>
              </w:rPr>
              <w:t>虚拟资产交易可能涉及重大的损失风险。因此，您应</w:t>
            </w:r>
            <w:proofErr w:type="gramStart"/>
            <w:r w:rsidRPr="0084503A">
              <w:rPr>
                <w:rFonts w:asciiTheme="minorHAnsi" w:eastAsia="SimSun" w:hAnsiTheme="minorHAnsi" w:cstheme="minorHAnsi"/>
                <w:sz w:val="22"/>
                <w:szCs w:val="22"/>
              </w:rPr>
              <w:t>结合您</w:t>
            </w:r>
            <w:proofErr w:type="gramEnd"/>
            <w:r w:rsidRPr="0084503A">
              <w:rPr>
                <w:rFonts w:asciiTheme="minorHAnsi" w:eastAsia="SimSun" w:hAnsiTheme="minorHAnsi" w:cstheme="minorHAnsi"/>
                <w:sz w:val="22"/>
                <w:szCs w:val="22"/>
              </w:rPr>
              <w:t>的投资目标、财务状况、风险承受能力和投资经验仔细考虑您是否适合开展相关交易。您应能够承担由虚拟资产交易引起的或与之相关的全部投资损失以及您可能需承担的超出初始交易或投资金额的其他损失。在考虑是否开展交易或投资时，您应学习并了解总体风险，尤其应注意可能适用于某项特定虚拟资产的以下具体风险因素。</w:t>
            </w:r>
          </w:p>
        </w:tc>
      </w:tr>
    </w:tbl>
    <w:p w14:paraId="5BBD16CE" w14:textId="77777777" w:rsidR="008B6550" w:rsidRPr="0084503A" w:rsidRDefault="008B6550" w:rsidP="00484FE0">
      <w:pPr>
        <w:jc w:val="both"/>
        <w:rPr>
          <w:rFonts w:asciiTheme="minorHAnsi" w:eastAsia="SimSun" w:hAnsiTheme="minorHAnsi" w:cstheme="minorHAnsi"/>
          <w:bCs/>
          <w:sz w:val="22"/>
          <w:szCs w:val="22"/>
        </w:rPr>
      </w:pPr>
    </w:p>
    <w:p w14:paraId="0020BF85" w14:textId="6ECA4E69" w:rsidR="008B6550" w:rsidRPr="0084503A" w:rsidRDefault="008B6550" w:rsidP="00484FE0">
      <w:pPr>
        <w:jc w:val="both"/>
        <w:rPr>
          <w:rFonts w:asciiTheme="minorHAnsi" w:eastAsia="SimSun" w:hAnsiTheme="minorHAnsi" w:cstheme="minorHAnsi"/>
          <w:color w:val="333333"/>
          <w:sz w:val="22"/>
          <w:szCs w:val="22"/>
          <w:shd w:val="clear" w:color="auto" w:fill="FFFFFF"/>
        </w:rPr>
      </w:pPr>
      <w:r w:rsidRPr="0084503A">
        <w:rPr>
          <w:rFonts w:asciiTheme="minorHAnsi" w:eastAsia="SimSun" w:hAnsiTheme="minorHAnsi" w:cstheme="minorHAnsi"/>
          <w:color w:val="333333"/>
          <w:sz w:val="22"/>
          <w:szCs w:val="22"/>
          <w:shd w:val="clear" w:color="auto" w:fill="FFFFFF"/>
        </w:rPr>
        <w:lastRenderedPageBreak/>
        <w:t>除本文件另有定义外，本文件中的术语应与</w:t>
      </w:r>
      <w:r w:rsidRPr="0084503A">
        <w:rPr>
          <w:rFonts w:asciiTheme="minorHAnsi" w:eastAsia="SimSun" w:hAnsiTheme="minorHAnsi" w:cstheme="minorHAnsi"/>
          <w:color w:val="333333"/>
          <w:sz w:val="22"/>
          <w:szCs w:val="22"/>
          <w:shd w:val="clear" w:color="auto" w:fill="FFFFFF"/>
        </w:rPr>
        <w:t>“</w:t>
      </w:r>
      <w:r w:rsidRPr="0084503A">
        <w:rPr>
          <w:rFonts w:asciiTheme="minorHAnsi" w:eastAsia="SimSun" w:hAnsiTheme="minorHAnsi" w:cstheme="minorHAnsi"/>
          <w:color w:val="333333"/>
          <w:sz w:val="22"/>
          <w:szCs w:val="22"/>
          <w:shd w:val="clear" w:color="auto" w:fill="FFFFFF"/>
        </w:rPr>
        <w:t>投资者业务条款</w:t>
      </w:r>
      <w:r w:rsidRPr="0084503A">
        <w:rPr>
          <w:rFonts w:asciiTheme="minorHAnsi" w:eastAsia="SimSun" w:hAnsiTheme="minorHAnsi" w:cstheme="minorHAnsi"/>
          <w:color w:val="333333"/>
          <w:sz w:val="22"/>
          <w:szCs w:val="22"/>
          <w:shd w:val="clear" w:color="auto" w:fill="FFFFFF"/>
        </w:rPr>
        <w:t>”</w:t>
      </w:r>
      <w:r w:rsidRPr="0084503A">
        <w:rPr>
          <w:rFonts w:asciiTheme="minorHAnsi" w:eastAsia="SimSun" w:hAnsiTheme="minorHAnsi" w:cstheme="minorHAnsi"/>
          <w:color w:val="333333"/>
          <w:sz w:val="22"/>
          <w:szCs w:val="22"/>
          <w:shd w:val="clear" w:color="auto" w:fill="FFFFFF"/>
        </w:rPr>
        <w:t>中的术语具有相同含义。</w:t>
      </w:r>
    </w:p>
    <w:p w14:paraId="03600D43" w14:textId="77777777" w:rsidR="008B6550" w:rsidRPr="0084503A" w:rsidRDefault="008B6550" w:rsidP="00484FE0">
      <w:pPr>
        <w:jc w:val="both"/>
        <w:rPr>
          <w:rFonts w:asciiTheme="minorHAnsi" w:eastAsia="SimSun" w:hAnsiTheme="minorHAnsi" w:cstheme="minorHAnsi"/>
          <w:bCs/>
          <w:sz w:val="22"/>
          <w:szCs w:val="22"/>
        </w:rPr>
      </w:pPr>
    </w:p>
    <w:p w14:paraId="16E982CF" w14:textId="77777777" w:rsidR="008B6550" w:rsidRPr="0084503A" w:rsidRDefault="008B6550" w:rsidP="00484FE0">
      <w:pPr>
        <w:jc w:val="both"/>
        <w:rPr>
          <w:rFonts w:asciiTheme="minorHAnsi" w:eastAsia="SimSun" w:hAnsiTheme="minorHAnsi" w:cstheme="minorHAnsi"/>
          <w:bCs/>
          <w:sz w:val="22"/>
          <w:szCs w:val="22"/>
        </w:rPr>
      </w:pPr>
      <w:r w:rsidRPr="0084503A">
        <w:rPr>
          <w:rFonts w:asciiTheme="minorHAnsi" w:eastAsia="SimSun" w:hAnsiTheme="minorHAnsi" w:cstheme="minorHAnsi"/>
          <w:bCs/>
          <w:sz w:val="22"/>
          <w:szCs w:val="22"/>
        </w:rPr>
        <w:t>无论相关虚拟资产（下称</w:t>
      </w:r>
      <w:r w:rsidRPr="0084503A">
        <w:rPr>
          <w:rFonts w:asciiTheme="minorHAnsi" w:eastAsia="SimSun" w:hAnsiTheme="minorHAnsi" w:cstheme="minorHAnsi"/>
          <w:bCs/>
          <w:sz w:val="22"/>
          <w:szCs w:val="22"/>
        </w:rPr>
        <w:t>“</w:t>
      </w:r>
      <w:r w:rsidRPr="0084503A">
        <w:rPr>
          <w:rFonts w:asciiTheme="minorHAnsi" w:eastAsia="SimSun" w:hAnsiTheme="minorHAnsi" w:cstheme="minorHAnsi"/>
          <w:bCs/>
          <w:sz w:val="22"/>
          <w:szCs w:val="22"/>
        </w:rPr>
        <w:t>虚拟资产</w:t>
      </w:r>
      <w:r w:rsidRPr="0084503A">
        <w:rPr>
          <w:rFonts w:asciiTheme="minorHAnsi" w:eastAsia="SimSun" w:hAnsiTheme="minorHAnsi" w:cstheme="minorHAnsi"/>
          <w:bCs/>
          <w:sz w:val="22"/>
          <w:szCs w:val="22"/>
        </w:rPr>
        <w:t>”</w:t>
      </w:r>
      <w:r w:rsidRPr="0084503A">
        <w:rPr>
          <w:rFonts w:asciiTheme="minorHAnsi" w:eastAsia="SimSun" w:hAnsiTheme="minorHAnsi" w:cstheme="minorHAnsi"/>
          <w:bCs/>
          <w:sz w:val="22"/>
          <w:szCs w:val="22"/>
        </w:rPr>
        <w:t>）是否构成《证券及期货条例》（香港法例第</w:t>
      </w:r>
      <w:r w:rsidRPr="0084503A">
        <w:rPr>
          <w:rFonts w:asciiTheme="minorHAnsi" w:eastAsia="SimSun" w:hAnsiTheme="minorHAnsi" w:cstheme="minorHAnsi"/>
          <w:bCs/>
          <w:sz w:val="22"/>
          <w:szCs w:val="22"/>
        </w:rPr>
        <w:t>571</w:t>
      </w:r>
      <w:r w:rsidRPr="0084503A">
        <w:rPr>
          <w:rFonts w:asciiTheme="minorHAnsi" w:eastAsia="SimSun" w:hAnsiTheme="minorHAnsi" w:cstheme="minorHAnsi"/>
          <w:bCs/>
          <w:sz w:val="22"/>
          <w:szCs w:val="22"/>
        </w:rPr>
        <w:t>章）以及该条例项下制定的任何附属法例（以经不时修订、扩展、重新制定、取代或替代的最新版本为准）中定义的</w:t>
      </w:r>
      <w:r w:rsidRPr="0084503A">
        <w:rPr>
          <w:rFonts w:asciiTheme="minorHAnsi" w:eastAsia="SimSun" w:hAnsiTheme="minorHAnsi" w:cstheme="minorHAnsi"/>
          <w:bCs/>
          <w:sz w:val="22"/>
          <w:szCs w:val="22"/>
        </w:rPr>
        <w:t>“</w:t>
      </w:r>
      <w:r w:rsidRPr="0084503A">
        <w:rPr>
          <w:rFonts w:asciiTheme="minorHAnsi" w:eastAsia="SimSun" w:hAnsiTheme="minorHAnsi" w:cstheme="minorHAnsi"/>
          <w:bCs/>
          <w:sz w:val="22"/>
          <w:szCs w:val="22"/>
        </w:rPr>
        <w:t>证券</w:t>
      </w:r>
      <w:r w:rsidRPr="0084503A">
        <w:rPr>
          <w:rFonts w:asciiTheme="minorHAnsi" w:eastAsia="SimSun" w:hAnsiTheme="minorHAnsi" w:cstheme="minorHAnsi"/>
          <w:bCs/>
          <w:sz w:val="22"/>
          <w:szCs w:val="22"/>
        </w:rPr>
        <w:t>”</w:t>
      </w:r>
      <w:r w:rsidRPr="0084503A">
        <w:rPr>
          <w:rFonts w:asciiTheme="minorHAnsi" w:eastAsia="SimSun" w:hAnsiTheme="minorHAnsi" w:cstheme="minorHAnsi"/>
          <w:bCs/>
          <w:sz w:val="22"/>
          <w:szCs w:val="22"/>
        </w:rPr>
        <w:t>或</w:t>
      </w:r>
      <w:r w:rsidRPr="0084503A">
        <w:rPr>
          <w:rFonts w:asciiTheme="minorHAnsi" w:eastAsia="SimSun" w:hAnsiTheme="minorHAnsi" w:cstheme="minorHAnsi"/>
          <w:bCs/>
          <w:sz w:val="22"/>
          <w:szCs w:val="22"/>
        </w:rPr>
        <w:t>“</w:t>
      </w:r>
      <w:r w:rsidRPr="0084503A">
        <w:rPr>
          <w:rFonts w:asciiTheme="minorHAnsi" w:eastAsia="SimSun" w:hAnsiTheme="minorHAnsi" w:cstheme="minorHAnsi"/>
          <w:bCs/>
          <w:sz w:val="22"/>
          <w:szCs w:val="22"/>
        </w:rPr>
        <w:t>期货合约</w:t>
      </w:r>
      <w:r w:rsidRPr="0084503A">
        <w:rPr>
          <w:rFonts w:asciiTheme="minorHAnsi" w:eastAsia="SimSun" w:hAnsiTheme="minorHAnsi" w:cstheme="minorHAnsi"/>
          <w:bCs/>
          <w:sz w:val="22"/>
          <w:szCs w:val="22"/>
        </w:rPr>
        <w:t>”</w:t>
      </w:r>
      <w:r w:rsidRPr="0084503A">
        <w:rPr>
          <w:rFonts w:asciiTheme="minorHAnsi" w:eastAsia="SimSun" w:hAnsiTheme="minorHAnsi" w:cstheme="minorHAnsi"/>
          <w:bCs/>
          <w:sz w:val="22"/>
          <w:szCs w:val="22"/>
        </w:rPr>
        <w:t>，如果您想要交易该等虚拟资产，您应仔细阅读并充分理解与本文件所述产品相关的风险。</w:t>
      </w:r>
      <w:r w:rsidRPr="0084503A">
        <w:rPr>
          <w:rFonts w:asciiTheme="minorHAnsi" w:eastAsia="SimSun" w:hAnsiTheme="minorHAnsi" w:cstheme="minorHAnsi"/>
          <w:bCs/>
          <w:sz w:val="22"/>
          <w:szCs w:val="22"/>
        </w:rPr>
        <w:t xml:space="preserve"> </w:t>
      </w:r>
    </w:p>
    <w:p w14:paraId="174BFB48" w14:textId="77777777" w:rsidR="008B6550" w:rsidRPr="0084503A" w:rsidRDefault="008B6550" w:rsidP="00484FE0">
      <w:pPr>
        <w:jc w:val="both"/>
        <w:rPr>
          <w:rFonts w:asciiTheme="minorHAnsi" w:eastAsia="SimSun" w:hAnsiTheme="minorHAnsi" w:cstheme="minorHAnsi"/>
          <w:sz w:val="22"/>
          <w:szCs w:val="22"/>
        </w:rPr>
      </w:pPr>
    </w:p>
    <w:p w14:paraId="58F3AFAA" w14:textId="4C33D531"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发行方违约风险</w:t>
      </w:r>
      <w:r w:rsidRPr="0084503A">
        <w:rPr>
          <w:rFonts w:asciiTheme="minorHAnsi" w:eastAsia="SimSun" w:hAnsiTheme="minorHAnsi" w:cstheme="minorHAnsi"/>
          <w:b/>
          <w:bCs/>
          <w:sz w:val="22"/>
          <w:szCs w:val="22"/>
        </w:rPr>
        <w:t xml:space="preserve"> </w:t>
      </w:r>
    </w:p>
    <w:p w14:paraId="17A6FF4A" w14:textId="77777777" w:rsidR="008B6550" w:rsidRPr="0084503A" w:rsidRDefault="008B6550" w:rsidP="003F7509">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除另有明确说明外，</w:t>
      </w:r>
      <w:r w:rsidRPr="0084503A">
        <w:rPr>
          <w:rFonts w:asciiTheme="minorHAnsi" w:eastAsia="SimSun" w:hAnsiTheme="minorHAnsi" w:cstheme="minorHAnsi"/>
          <w:color w:val="000000"/>
          <w:sz w:val="22"/>
          <w:szCs w:val="22"/>
        </w:rPr>
        <w:t>Hash Blockchain Limited</w:t>
      </w:r>
      <w:r w:rsidRPr="0084503A">
        <w:rPr>
          <w:rFonts w:asciiTheme="minorHAnsi" w:eastAsia="SimSun" w:hAnsiTheme="minorHAnsi" w:cstheme="minorHAnsi"/>
          <w:color w:val="000000"/>
          <w:sz w:val="22"/>
          <w:szCs w:val="22"/>
        </w:rPr>
        <w:t>（</w:t>
      </w:r>
      <w:r w:rsidRPr="0084503A">
        <w:rPr>
          <w:rFonts w:asciiTheme="minorHAnsi" w:eastAsia="SimSun" w:hAnsiTheme="minorHAnsi" w:cstheme="minorHAnsi"/>
          <w:color w:val="000000"/>
          <w:sz w:val="22"/>
          <w:szCs w:val="22"/>
        </w:rPr>
        <w:t>HBL</w:t>
      </w:r>
      <w:r w:rsidRPr="0084503A">
        <w:rPr>
          <w:rFonts w:asciiTheme="minorHAnsi" w:eastAsia="SimSun" w:hAnsiTheme="minorHAnsi" w:cstheme="minorHAnsi"/>
          <w:color w:val="000000"/>
          <w:sz w:val="22"/>
          <w:szCs w:val="22"/>
        </w:rPr>
        <w:t>）不发行虚拟资产。虚拟资产由第三方予以发行。在开展任何虚拟资产交易前，投资者应仔细阅读相关发行人提供的适用条款、信息和风险披露内容。投资者应注意，发行方提供的发行文件或产品信息未经任何监管机构审查。</w:t>
      </w:r>
    </w:p>
    <w:p w14:paraId="7C9C72AD" w14:textId="77777777" w:rsidR="008B6550" w:rsidRPr="0084503A" w:rsidRDefault="008B6550" w:rsidP="003F7509">
      <w:pPr>
        <w:autoSpaceDE w:val="0"/>
        <w:autoSpaceDN w:val="0"/>
        <w:adjustRightInd w:val="0"/>
        <w:ind w:left="540"/>
        <w:jc w:val="both"/>
        <w:rPr>
          <w:rFonts w:asciiTheme="minorHAnsi" w:eastAsia="SimSun" w:hAnsiTheme="minorHAnsi" w:cstheme="minorHAnsi"/>
          <w:color w:val="000000"/>
          <w:sz w:val="22"/>
          <w:szCs w:val="22"/>
        </w:rPr>
      </w:pPr>
    </w:p>
    <w:p w14:paraId="18E84AEA" w14:textId="77777777" w:rsidR="008B6550" w:rsidRPr="0084503A" w:rsidRDefault="008B6550" w:rsidP="003F7509">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对于经监管机构授权的虚拟资产，投资者应注意，该等授权并不表示该监管机构对该资产</w:t>
      </w:r>
      <w:proofErr w:type="gramStart"/>
      <w:r w:rsidRPr="0084503A">
        <w:rPr>
          <w:rFonts w:asciiTheme="minorHAnsi" w:eastAsia="SimSun" w:hAnsiTheme="minorHAnsi" w:cstheme="minorHAnsi"/>
          <w:color w:val="000000"/>
          <w:sz w:val="22"/>
          <w:szCs w:val="22"/>
        </w:rPr>
        <w:t>作出</w:t>
      </w:r>
      <w:proofErr w:type="gramEnd"/>
      <w:r w:rsidRPr="0084503A">
        <w:rPr>
          <w:rFonts w:asciiTheme="minorHAnsi" w:eastAsia="SimSun" w:hAnsiTheme="minorHAnsi" w:cstheme="minorHAnsi"/>
          <w:color w:val="000000"/>
          <w:sz w:val="22"/>
          <w:szCs w:val="22"/>
        </w:rPr>
        <w:t>官方推荐或认可，亦不保证该资产的商业价值或业绩。</w:t>
      </w:r>
    </w:p>
    <w:p w14:paraId="228EB46C" w14:textId="77777777" w:rsidR="008B6550" w:rsidRPr="0084503A" w:rsidRDefault="008B6550" w:rsidP="003F7509">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 xml:space="preserve"> </w:t>
      </w:r>
    </w:p>
    <w:p w14:paraId="57AC5CAA" w14:textId="77777777" w:rsidR="008B6550" w:rsidRPr="0084503A" w:rsidRDefault="008B6550" w:rsidP="003F7509">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sz w:val="22"/>
          <w:szCs w:val="22"/>
        </w:rPr>
        <w:t>如虚拟资产发行方破产且其所发行的产品存在违约，投资者将被视为无担保债权人，</w:t>
      </w:r>
      <w:proofErr w:type="gramStart"/>
      <w:r w:rsidRPr="0084503A">
        <w:rPr>
          <w:rFonts w:asciiTheme="minorHAnsi" w:eastAsia="SimSun" w:hAnsiTheme="minorHAnsi" w:cstheme="minorHAnsi"/>
          <w:sz w:val="22"/>
          <w:szCs w:val="22"/>
        </w:rPr>
        <w:t>不对发行</w:t>
      </w:r>
      <w:proofErr w:type="gramEnd"/>
      <w:r w:rsidRPr="0084503A">
        <w:rPr>
          <w:rFonts w:asciiTheme="minorHAnsi" w:eastAsia="SimSun" w:hAnsiTheme="minorHAnsi" w:cstheme="minorHAnsi"/>
          <w:sz w:val="22"/>
          <w:szCs w:val="22"/>
        </w:rPr>
        <w:t>方持有的任何资产享有优先债权。因此，投资者应密切关注证券发行方的经济实力和信用价值，并对其项目潜力</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评估。由于虚拟资产并非法定货币，并且虚拟资产产品不受资产、任何政府和当局的支持，因此，如果发行方破产或停止运营，其所发行的代币可能不再具有价值，投资者可能会损失其全部投资。我们并未就任何</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是否始终会在交易平台中持续交易</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任何陈述或保证。我们可依自行决定对任何虚拟资产进行退市，恕不另行通知。</w:t>
      </w:r>
      <w:r w:rsidRPr="0084503A">
        <w:rPr>
          <w:rFonts w:asciiTheme="minorHAnsi" w:eastAsia="SimSun" w:hAnsiTheme="minorHAnsi" w:cstheme="minorHAnsi"/>
          <w:color w:val="000000"/>
          <w:sz w:val="22"/>
          <w:szCs w:val="22"/>
        </w:rPr>
        <w:t>投资者应在</w:t>
      </w:r>
      <w:proofErr w:type="gramStart"/>
      <w:r w:rsidRPr="0084503A">
        <w:rPr>
          <w:rFonts w:asciiTheme="minorHAnsi" w:eastAsia="SimSun" w:hAnsiTheme="minorHAnsi" w:cstheme="minorHAnsi"/>
          <w:color w:val="000000"/>
          <w:sz w:val="22"/>
          <w:szCs w:val="22"/>
        </w:rPr>
        <w:t>作出</w:t>
      </w:r>
      <w:proofErr w:type="gramEnd"/>
      <w:r w:rsidRPr="0084503A">
        <w:rPr>
          <w:rFonts w:asciiTheme="minorHAnsi" w:eastAsia="SimSun" w:hAnsiTheme="minorHAnsi" w:cstheme="minorHAnsi"/>
          <w:color w:val="000000"/>
          <w:sz w:val="22"/>
          <w:szCs w:val="22"/>
        </w:rPr>
        <w:t>任何投资决定之前寻求独立的专业意见。</w:t>
      </w:r>
    </w:p>
    <w:p w14:paraId="0A6BBFE6" w14:textId="77777777" w:rsidR="008B6550" w:rsidRPr="0084503A" w:rsidRDefault="008B6550" w:rsidP="00484FE0">
      <w:pPr>
        <w:autoSpaceDE w:val="0"/>
        <w:autoSpaceDN w:val="0"/>
        <w:adjustRightInd w:val="0"/>
        <w:jc w:val="both"/>
        <w:rPr>
          <w:rFonts w:asciiTheme="minorHAnsi" w:eastAsia="SimSun" w:hAnsiTheme="minorHAnsi" w:cstheme="minorHAnsi"/>
          <w:color w:val="000000"/>
          <w:sz w:val="22"/>
          <w:szCs w:val="22"/>
        </w:rPr>
      </w:pPr>
    </w:p>
    <w:p w14:paraId="62ADA1BC" w14:textId="3AD95B68"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市场、流动性和兑换风险</w:t>
      </w:r>
      <w:r w:rsidRPr="0084503A">
        <w:rPr>
          <w:rFonts w:asciiTheme="minorHAnsi" w:eastAsia="SimSun" w:hAnsiTheme="minorHAnsi" w:cstheme="minorHAnsi"/>
          <w:b/>
          <w:bCs/>
          <w:sz w:val="22"/>
          <w:szCs w:val="22"/>
        </w:rPr>
        <w:t xml:space="preserve"> </w:t>
      </w:r>
    </w:p>
    <w:p w14:paraId="3A229891" w14:textId="77777777" w:rsidR="008B6550" w:rsidRPr="0084503A" w:rsidRDefault="008B6550" w:rsidP="003F7509">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如果对虚拟资产交易进行计价的特定虚拟资产或法定货币并非投资者的主要参考资产，或投资者在开展虚拟资产交易时对虚拟资产进行兑换，则可能存在交易市场对投资者产生不利的风险，导致交易前期或到期时的净收益可能明显低于您主要参考资产的初始金额，且任何收入或收益可能会被完全抵消。</w:t>
      </w:r>
      <w:r w:rsidRPr="0084503A">
        <w:rPr>
          <w:rFonts w:asciiTheme="minorHAnsi" w:eastAsia="SimSun" w:hAnsiTheme="minorHAnsi" w:cstheme="minorHAnsi"/>
          <w:color w:val="000000"/>
          <w:sz w:val="22"/>
          <w:szCs w:val="22"/>
        </w:rPr>
        <w:t xml:space="preserve"> </w:t>
      </w:r>
    </w:p>
    <w:p w14:paraId="5C43C266" w14:textId="77777777" w:rsidR="008B6550" w:rsidRPr="0084503A" w:rsidRDefault="008B6550" w:rsidP="003F7509">
      <w:pPr>
        <w:autoSpaceDE w:val="0"/>
        <w:autoSpaceDN w:val="0"/>
        <w:adjustRightInd w:val="0"/>
        <w:ind w:left="540"/>
        <w:jc w:val="both"/>
        <w:rPr>
          <w:rFonts w:asciiTheme="minorHAnsi" w:eastAsia="SimSun" w:hAnsiTheme="minorHAnsi" w:cstheme="minorHAnsi"/>
          <w:color w:val="000000"/>
          <w:sz w:val="22"/>
          <w:szCs w:val="22"/>
        </w:rPr>
      </w:pPr>
    </w:p>
    <w:p w14:paraId="2E85A716" w14:textId="77777777" w:rsidR="008B6550" w:rsidRPr="0084503A" w:rsidRDefault="008B6550" w:rsidP="003F7509">
      <w:pPr>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虚拟资产的价值可能源于（包括但不限于）市场参与方使用法定货币兑换虚拟资产的持续意愿，这表明如果特定虚拟资产市场消失，则该虚拟资产的价值可能会下跌或完全永久地丧失。投资者应进一步注意，我们并不保证特定虚拟资产市场会在未来继续存在，</w:t>
      </w:r>
      <w:proofErr w:type="gramStart"/>
      <w:r w:rsidRPr="0084503A">
        <w:rPr>
          <w:rFonts w:asciiTheme="minorHAnsi" w:eastAsia="SimSun" w:hAnsiTheme="minorHAnsi" w:cstheme="minorHAnsi"/>
          <w:color w:val="000000"/>
          <w:sz w:val="22"/>
          <w:szCs w:val="22"/>
        </w:rPr>
        <w:t>亦或</w:t>
      </w:r>
      <w:proofErr w:type="gramEnd"/>
      <w:r w:rsidRPr="0084503A">
        <w:rPr>
          <w:rFonts w:asciiTheme="minorHAnsi" w:eastAsia="SimSun" w:hAnsiTheme="minorHAnsi" w:cstheme="minorHAnsi"/>
          <w:sz w:val="22"/>
          <w:szCs w:val="22"/>
        </w:rPr>
        <w:t>现在接受</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付款的人士未来还会继续接受。</w:t>
      </w:r>
    </w:p>
    <w:p w14:paraId="5867BD46" w14:textId="77777777" w:rsidR="008B6550" w:rsidRPr="0084503A" w:rsidRDefault="008B6550" w:rsidP="003F7509">
      <w:pPr>
        <w:ind w:left="540"/>
        <w:jc w:val="both"/>
        <w:rPr>
          <w:rFonts w:asciiTheme="minorHAnsi" w:eastAsia="SimSun" w:hAnsiTheme="minorHAnsi" w:cstheme="minorHAnsi"/>
          <w:sz w:val="22"/>
          <w:szCs w:val="22"/>
        </w:rPr>
      </w:pPr>
    </w:p>
    <w:p w14:paraId="1ED50ECF" w14:textId="77777777" w:rsidR="008B6550" w:rsidRPr="0084503A" w:rsidRDefault="008B6550" w:rsidP="003F7509">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流动性风险是指由于特定市场缺乏流动性（例如缺少活跃的市场参与方）而造成损失的风险。这通常体现为买卖价差较大以及特定产品或市场的交易量很小。其风险在于，底层市场价格的变化频次较少，但幅度较大，根本无法或无法及时以接近投资者预期的价格撤销或转移特定交易。这种资产流动性风险可能是由于缺乏买家、买卖活动有限或某些虚拟资产的二级市场不发达而造成的。投资者应注意，我们不保证现在接受虚拟资产付款的人士在将来还会继续接受。</w:t>
      </w:r>
      <w:r w:rsidRPr="0084503A">
        <w:rPr>
          <w:rFonts w:asciiTheme="minorHAnsi" w:eastAsia="SimSun" w:hAnsiTheme="minorHAnsi" w:cstheme="minorHAnsi"/>
          <w:sz w:val="22"/>
          <w:szCs w:val="22"/>
        </w:rPr>
        <w:t xml:space="preserve"> </w:t>
      </w:r>
    </w:p>
    <w:p w14:paraId="6EA5CFA6" w14:textId="77777777" w:rsidR="008B6550" w:rsidRPr="0084503A" w:rsidRDefault="008B6550" w:rsidP="003F7509">
      <w:pPr>
        <w:ind w:left="540"/>
        <w:jc w:val="both"/>
        <w:rPr>
          <w:rFonts w:asciiTheme="minorHAnsi" w:eastAsia="SimSun" w:hAnsiTheme="minorHAnsi" w:cstheme="minorHAnsi"/>
          <w:sz w:val="22"/>
          <w:szCs w:val="22"/>
        </w:rPr>
      </w:pPr>
    </w:p>
    <w:p w14:paraId="6A1BF2D6" w14:textId="77777777" w:rsidR="008B6550" w:rsidRPr="0084503A" w:rsidRDefault="008B6550" w:rsidP="003F7509">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如发行外币的国家实施外汇管制导致付款币种贬值，也可能会给投资者造成损失。政府或监管机构对其管制或监管的货币采取的外汇管制或其他行动，可能会推迟或阻止我们向投资者</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付款或还款。</w:t>
      </w:r>
    </w:p>
    <w:p w14:paraId="4D3FEC5C" w14:textId="77777777" w:rsidR="008B6550" w:rsidRPr="0084503A" w:rsidRDefault="008B6550" w:rsidP="008B6550">
      <w:pPr>
        <w:rPr>
          <w:rFonts w:asciiTheme="minorHAnsi" w:eastAsia="SimSun" w:hAnsiTheme="minorHAnsi" w:cstheme="minorHAnsi"/>
          <w:sz w:val="22"/>
          <w:szCs w:val="22"/>
        </w:rPr>
      </w:pPr>
    </w:p>
    <w:p w14:paraId="285B5F7D" w14:textId="4418F564"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波动性风险</w:t>
      </w:r>
      <w:r w:rsidRPr="0084503A">
        <w:rPr>
          <w:rFonts w:asciiTheme="minorHAnsi" w:eastAsia="SimSun" w:hAnsiTheme="minorHAnsi" w:cstheme="minorHAnsi"/>
          <w:b/>
          <w:bCs/>
          <w:sz w:val="22"/>
          <w:szCs w:val="22"/>
        </w:rPr>
        <w:t xml:space="preserve"> </w:t>
      </w:r>
    </w:p>
    <w:p w14:paraId="546AFE9F" w14:textId="77777777" w:rsidR="008B6550" w:rsidRPr="0084503A" w:rsidRDefault="008B6550" w:rsidP="007815C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相对于其他</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或法定货币而言，</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价格的波动性和不可预测性可能会在短时间内造成重大损失。这种波动可能会影响虚拟资产的价格。发现非法行为、交易、借贷或其他买卖平台上的市场操纵、虚拟资产的性质或属性的变化、政府或监管活动、立法变化、对虚拟资产、其他交易所或其他服务提供商支持的暂停或停止、公众意见、或超出我们控制范围的其他各种因素可能会造成任何虚拟资产的价值下跌或完全丧失。技术的进步以及更广泛的经济和政治因素可能会导致虚拟资产的价值在短时间内发生重大变化。虚拟资产属于高风险产品，投资者在开展虚拟资产交易时应始终保持谨慎。</w:t>
      </w:r>
      <w:r w:rsidRPr="0084503A">
        <w:rPr>
          <w:rFonts w:asciiTheme="minorHAnsi" w:eastAsia="SimSun" w:hAnsiTheme="minorHAnsi" w:cstheme="minorHAnsi"/>
          <w:sz w:val="22"/>
          <w:szCs w:val="22"/>
        </w:rPr>
        <w:t xml:space="preserve"> </w:t>
      </w:r>
    </w:p>
    <w:p w14:paraId="27B70D27" w14:textId="77777777" w:rsidR="008B6550" w:rsidRPr="0084503A" w:rsidRDefault="008B6550" w:rsidP="00484FE0">
      <w:pPr>
        <w:jc w:val="both"/>
        <w:rPr>
          <w:rFonts w:asciiTheme="minorHAnsi" w:eastAsia="SimSun" w:hAnsiTheme="minorHAnsi" w:cstheme="minorHAnsi"/>
          <w:sz w:val="22"/>
          <w:szCs w:val="22"/>
        </w:rPr>
      </w:pPr>
    </w:p>
    <w:p w14:paraId="34806085" w14:textId="03556249"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交易暂停风险</w:t>
      </w:r>
      <w:r w:rsidRPr="0084503A">
        <w:rPr>
          <w:rFonts w:asciiTheme="minorHAnsi" w:eastAsia="SimSun" w:hAnsiTheme="minorHAnsi" w:cstheme="minorHAnsi"/>
          <w:b/>
          <w:bCs/>
          <w:sz w:val="22"/>
          <w:szCs w:val="22"/>
        </w:rPr>
        <w:t xml:space="preserve"> </w:t>
      </w:r>
    </w:p>
    <w:p w14:paraId="3C038F81" w14:textId="7917F7A2" w:rsidR="008B6550" w:rsidRPr="0084503A" w:rsidRDefault="008B6550" w:rsidP="007815C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在虚拟资产交易暂停期间，投资者和潜在投资者无法在交易平台上买卖交易单位。为维护市场的公平有序，并考虑到投资者的利益，交易平台可能会适时暂停交易。在交易暂停期间，</w:t>
      </w:r>
      <w:r w:rsidR="00DB494E" w:rsidRPr="00DB494E">
        <w:rPr>
          <w:rFonts w:asciiTheme="minorHAnsi" w:eastAsia="SimSun" w:hAnsiTheme="minorHAnsi" w:cstheme="minorHAnsi" w:hint="eastAsia"/>
          <w:sz w:val="22"/>
          <w:szCs w:val="22"/>
        </w:rPr>
        <w:t>此类虚拟资产或</w:t>
      </w:r>
      <w:r w:rsidRPr="0084503A">
        <w:rPr>
          <w:rFonts w:asciiTheme="minorHAnsi" w:eastAsia="SimSun" w:hAnsiTheme="minorHAnsi" w:cstheme="minorHAnsi"/>
          <w:sz w:val="22"/>
          <w:szCs w:val="22"/>
        </w:rPr>
        <w:t>证券的申购和赎回也可能会予以暂停。在某些情况下，可能会很难或无法对虚拟资产进行清仓。某些空投、分叉或网络事件可能会迅速发生并影响我们开展虚拟资产交易的能力。与该等事件相关的信息可能难以提前加以确定，并且有能力为维持网络稳定而实施干预的任何第三方就此实施的监督可能十分有限。</w:t>
      </w:r>
    </w:p>
    <w:p w14:paraId="6FA522C0" w14:textId="77777777" w:rsidR="008B6550" w:rsidRPr="0084503A" w:rsidRDefault="008B6550" w:rsidP="00484FE0">
      <w:pPr>
        <w:jc w:val="both"/>
        <w:rPr>
          <w:rFonts w:asciiTheme="minorHAnsi" w:eastAsia="SimSun" w:hAnsiTheme="minorHAnsi" w:cstheme="minorHAnsi"/>
          <w:sz w:val="22"/>
          <w:szCs w:val="22"/>
        </w:rPr>
      </w:pPr>
    </w:p>
    <w:p w14:paraId="2D330641" w14:textId="0C08EEEE"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投资者赔偿风险</w:t>
      </w:r>
      <w:r w:rsidRPr="0084503A">
        <w:rPr>
          <w:rFonts w:asciiTheme="minorHAnsi" w:eastAsia="SimSun" w:hAnsiTheme="minorHAnsi" w:cstheme="minorHAnsi"/>
          <w:b/>
          <w:bCs/>
          <w:sz w:val="22"/>
          <w:szCs w:val="22"/>
        </w:rPr>
        <w:t xml:space="preserve"> </w:t>
      </w:r>
    </w:p>
    <w:p w14:paraId="1983B1AD" w14:textId="77777777" w:rsidR="008B6550" w:rsidRPr="0084503A" w:rsidRDefault="008B6550" w:rsidP="007815C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投资者赔偿基金根据《证券及期货条例》提供的保护不适用于涉及虚拟资产的交易（无论代币性质如何）。</w:t>
      </w:r>
      <w:r w:rsidRPr="0084503A">
        <w:rPr>
          <w:rFonts w:asciiTheme="minorHAnsi" w:eastAsia="SimSun" w:hAnsiTheme="minorHAnsi" w:cstheme="minorHAnsi"/>
          <w:color w:val="000000"/>
          <w:sz w:val="22"/>
          <w:szCs w:val="22"/>
        </w:rPr>
        <w:t>香港存款保障计划提供的保护不适用于账户中持有的任何虚拟资产或法定货币。投资者应注意，账户中持有的任何虚拟资产或法定货币不属于受保障存款。</w:t>
      </w:r>
      <w:r w:rsidRPr="0084503A">
        <w:rPr>
          <w:rFonts w:asciiTheme="minorHAnsi" w:eastAsia="SimSun" w:hAnsiTheme="minorHAnsi" w:cstheme="minorHAnsi"/>
          <w:color w:val="000000"/>
          <w:sz w:val="22"/>
          <w:szCs w:val="22"/>
        </w:rPr>
        <w:t xml:space="preserve"> </w:t>
      </w:r>
    </w:p>
    <w:p w14:paraId="6C43E6F4" w14:textId="77777777" w:rsidR="008B6550" w:rsidRPr="0084503A" w:rsidRDefault="008B6550" w:rsidP="007815C5">
      <w:pPr>
        <w:ind w:left="540"/>
        <w:jc w:val="both"/>
        <w:rPr>
          <w:rFonts w:asciiTheme="minorHAnsi" w:eastAsia="SimSun" w:hAnsiTheme="minorHAnsi" w:cstheme="minorHAnsi"/>
          <w:sz w:val="22"/>
          <w:szCs w:val="22"/>
        </w:rPr>
      </w:pPr>
    </w:p>
    <w:p w14:paraId="040005D2" w14:textId="77777777" w:rsidR="008B6550" w:rsidRPr="0084503A" w:rsidRDefault="008B6550" w:rsidP="007815C5">
      <w:pPr>
        <w:ind w:left="540"/>
        <w:jc w:val="both"/>
        <w:rPr>
          <w:rFonts w:asciiTheme="minorHAnsi" w:eastAsia="SimSun" w:hAnsiTheme="minorHAnsi" w:cstheme="minorHAnsi"/>
          <w:b/>
          <w:bCs/>
          <w:sz w:val="22"/>
          <w:szCs w:val="22"/>
        </w:rPr>
      </w:pPr>
      <w:r w:rsidRPr="0084503A">
        <w:rPr>
          <w:rFonts w:asciiTheme="minorHAnsi" w:eastAsia="SimSun" w:hAnsiTheme="minorHAnsi" w:cstheme="minorHAnsi"/>
          <w:sz w:val="22"/>
          <w:szCs w:val="22"/>
        </w:rPr>
        <w:t>这表明相较于其他产品和资产类别，香港法律为虚拟资产交易和虚拟资产提供的保障水平或类型可能有所减弱。</w:t>
      </w:r>
    </w:p>
    <w:p w14:paraId="0FEC016A" w14:textId="77777777" w:rsidR="008B6550" w:rsidRPr="0084503A" w:rsidRDefault="008B6550" w:rsidP="00906D85">
      <w:pPr>
        <w:numPr>
          <w:ilvl w:val="1"/>
          <w:numId w:val="37"/>
        </w:numPr>
        <w:autoSpaceDE w:val="0"/>
        <w:autoSpaceDN w:val="0"/>
        <w:adjustRightInd w:val="0"/>
        <w:ind w:left="360"/>
        <w:jc w:val="both"/>
        <w:rPr>
          <w:rFonts w:asciiTheme="minorHAnsi" w:eastAsia="SimSun" w:hAnsiTheme="minorHAnsi" w:cstheme="minorHAnsi"/>
          <w:color w:val="000000"/>
          <w:sz w:val="22"/>
          <w:szCs w:val="22"/>
        </w:rPr>
      </w:pPr>
    </w:p>
    <w:p w14:paraId="6BFEF4DB" w14:textId="382DD75B"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color w:val="000000"/>
          <w:sz w:val="22"/>
          <w:szCs w:val="22"/>
        </w:rPr>
        <w:t>并非</w:t>
      </w:r>
      <w:r w:rsidR="00DB494E" w:rsidRPr="00DB494E">
        <w:rPr>
          <w:rFonts w:asciiTheme="minorHAnsi" w:eastAsia="SimSun" w:hAnsiTheme="minorHAnsi" w:cstheme="minorHAnsi" w:hint="eastAsia"/>
          <w:b/>
          <w:bCs/>
          <w:color w:val="000000"/>
          <w:sz w:val="22"/>
          <w:szCs w:val="22"/>
        </w:rPr>
        <w:t>适用法律项下的</w:t>
      </w:r>
      <w:r w:rsidRPr="0084503A">
        <w:rPr>
          <w:rFonts w:asciiTheme="minorHAnsi" w:eastAsia="SimSun" w:hAnsiTheme="minorHAnsi" w:cstheme="minorHAnsi"/>
          <w:b/>
          <w:bCs/>
          <w:color w:val="000000"/>
          <w:sz w:val="22"/>
          <w:szCs w:val="22"/>
        </w:rPr>
        <w:t>银行存款</w:t>
      </w:r>
      <w:r w:rsidRPr="0084503A">
        <w:rPr>
          <w:rFonts w:asciiTheme="minorHAnsi" w:eastAsia="SimSun" w:hAnsiTheme="minorHAnsi" w:cstheme="minorHAnsi"/>
          <w:b/>
          <w:bCs/>
          <w:color w:val="000000"/>
          <w:sz w:val="22"/>
          <w:szCs w:val="22"/>
        </w:rPr>
        <w:t xml:space="preserve"> </w:t>
      </w:r>
    </w:p>
    <w:p w14:paraId="2F045BFD" w14:textId="77777777" w:rsidR="008B6550" w:rsidRPr="0084503A" w:rsidRDefault="008B6550" w:rsidP="007815C5">
      <w:pPr>
        <w:ind w:left="540"/>
        <w:jc w:val="both"/>
        <w:rPr>
          <w:rFonts w:asciiTheme="minorHAnsi" w:eastAsia="SimSun" w:hAnsiTheme="minorHAnsi" w:cstheme="minorHAnsi"/>
          <w:b/>
          <w:bCs/>
          <w:sz w:val="22"/>
          <w:szCs w:val="22"/>
        </w:rPr>
      </w:pPr>
      <w:r w:rsidRPr="0084503A">
        <w:rPr>
          <w:rFonts w:asciiTheme="minorHAnsi" w:eastAsia="SimSun" w:hAnsiTheme="minorHAnsi" w:cstheme="minorHAnsi"/>
          <w:color w:val="000000"/>
          <w:sz w:val="22"/>
          <w:szCs w:val="22"/>
        </w:rPr>
        <w:t>我们和</w:t>
      </w:r>
      <w:r w:rsidRPr="0084503A">
        <w:rPr>
          <w:rFonts w:asciiTheme="minorHAnsi" w:eastAsia="SimSun" w:hAnsiTheme="minorHAnsi" w:cstheme="minorHAnsi"/>
          <w:color w:val="000000"/>
          <w:sz w:val="22"/>
          <w:szCs w:val="22"/>
        </w:rPr>
        <w:t>/</w:t>
      </w:r>
      <w:r w:rsidRPr="0084503A">
        <w:rPr>
          <w:rFonts w:asciiTheme="minorHAnsi" w:eastAsia="SimSun" w:hAnsiTheme="minorHAnsi" w:cstheme="minorHAnsi"/>
          <w:color w:val="000000"/>
          <w:sz w:val="22"/>
          <w:szCs w:val="22"/>
        </w:rPr>
        <w:t>或有联系实体持有的任何法定货币或虚拟资产并非《银行业条例》（香港法例第</w:t>
      </w:r>
      <w:r w:rsidRPr="0084503A">
        <w:rPr>
          <w:rFonts w:asciiTheme="minorHAnsi" w:eastAsia="SimSun" w:hAnsiTheme="minorHAnsi" w:cstheme="minorHAnsi"/>
          <w:color w:val="000000"/>
          <w:sz w:val="22"/>
          <w:szCs w:val="22"/>
        </w:rPr>
        <w:t>155</w:t>
      </w:r>
      <w:r w:rsidRPr="0084503A">
        <w:rPr>
          <w:rFonts w:asciiTheme="minorHAnsi" w:eastAsia="SimSun" w:hAnsiTheme="minorHAnsi" w:cstheme="minorHAnsi"/>
          <w:color w:val="000000"/>
          <w:sz w:val="22"/>
          <w:szCs w:val="22"/>
        </w:rPr>
        <w:t>章）所指的</w:t>
      </w:r>
      <w:r w:rsidRPr="0084503A">
        <w:rPr>
          <w:rFonts w:asciiTheme="minorHAnsi" w:eastAsia="SimSun" w:hAnsiTheme="minorHAnsi" w:cstheme="minorHAnsi"/>
          <w:color w:val="000000"/>
          <w:sz w:val="22"/>
          <w:szCs w:val="22"/>
        </w:rPr>
        <w:t>“</w:t>
      </w:r>
      <w:r w:rsidRPr="0084503A">
        <w:rPr>
          <w:rFonts w:asciiTheme="minorHAnsi" w:eastAsia="SimSun" w:hAnsiTheme="minorHAnsi" w:cstheme="minorHAnsi"/>
          <w:color w:val="000000"/>
          <w:sz w:val="22"/>
          <w:szCs w:val="22"/>
        </w:rPr>
        <w:t>存款</w:t>
      </w:r>
      <w:r w:rsidRPr="0084503A">
        <w:rPr>
          <w:rFonts w:asciiTheme="minorHAnsi" w:eastAsia="SimSun" w:hAnsiTheme="minorHAnsi" w:cstheme="minorHAnsi"/>
          <w:color w:val="000000"/>
          <w:sz w:val="22"/>
          <w:szCs w:val="22"/>
        </w:rPr>
        <w:t>”</w:t>
      </w:r>
      <w:r w:rsidRPr="0084503A">
        <w:rPr>
          <w:rFonts w:asciiTheme="minorHAnsi" w:eastAsia="SimSun" w:hAnsiTheme="minorHAnsi" w:cstheme="minorHAnsi"/>
          <w:color w:val="000000"/>
          <w:sz w:val="22"/>
          <w:szCs w:val="22"/>
        </w:rPr>
        <w:t>，亦并非适用法律项下的任何其他受监管产品或服务。除其他事项外，</w:t>
      </w:r>
      <w:r w:rsidRPr="0084503A">
        <w:rPr>
          <w:rFonts w:asciiTheme="minorHAnsi" w:eastAsia="SimSun" w:hAnsiTheme="minorHAnsi" w:cstheme="minorHAnsi"/>
          <w:color w:val="000000"/>
          <w:sz w:val="22"/>
          <w:szCs w:val="22"/>
        </w:rPr>
        <w:t>HBL</w:t>
      </w:r>
      <w:r w:rsidRPr="0084503A">
        <w:rPr>
          <w:rFonts w:asciiTheme="minorHAnsi" w:eastAsia="SimSun" w:hAnsiTheme="minorHAnsi" w:cstheme="minorHAnsi"/>
          <w:color w:val="000000"/>
          <w:sz w:val="22"/>
          <w:szCs w:val="22"/>
        </w:rPr>
        <w:t>或有联系实体就前述事项而言均不受香港金融管理局的监管。</w:t>
      </w:r>
    </w:p>
    <w:p w14:paraId="5549B813" w14:textId="77777777" w:rsidR="008B6550" w:rsidRPr="0084503A" w:rsidRDefault="008B6550" w:rsidP="00484FE0">
      <w:pPr>
        <w:jc w:val="both"/>
        <w:rPr>
          <w:rFonts w:asciiTheme="minorHAnsi" w:eastAsia="SimSun" w:hAnsiTheme="minorHAnsi" w:cstheme="minorHAnsi"/>
          <w:b/>
          <w:bCs/>
          <w:sz w:val="22"/>
          <w:szCs w:val="22"/>
        </w:rPr>
      </w:pPr>
    </w:p>
    <w:p w14:paraId="08278F77" w14:textId="6F57DBF4"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管辖权风险</w:t>
      </w:r>
      <w:r w:rsidRPr="0084503A">
        <w:rPr>
          <w:rFonts w:asciiTheme="minorHAnsi" w:eastAsia="SimSun" w:hAnsiTheme="minorHAnsi" w:cstheme="minorHAnsi"/>
          <w:b/>
          <w:bCs/>
          <w:sz w:val="22"/>
          <w:szCs w:val="22"/>
        </w:rPr>
        <w:t xml:space="preserve"> </w:t>
      </w:r>
    </w:p>
    <w:p w14:paraId="70B7848C" w14:textId="77777777" w:rsidR="008B6550" w:rsidRPr="0084503A" w:rsidRDefault="008B6550" w:rsidP="007815C5">
      <w:pPr>
        <w:autoSpaceDE w:val="0"/>
        <w:autoSpaceDN w:val="0"/>
        <w:adjustRightInd w:val="0"/>
        <w:ind w:left="540"/>
        <w:jc w:val="both"/>
        <w:rPr>
          <w:rFonts w:asciiTheme="minorHAnsi" w:eastAsia="SimSun" w:hAnsiTheme="minorHAnsi" w:cstheme="minorHAnsi"/>
          <w:sz w:val="22"/>
          <w:szCs w:val="22"/>
        </w:rPr>
      </w:pPr>
      <w:r w:rsidRPr="0084503A">
        <w:rPr>
          <w:rFonts w:asciiTheme="minorHAnsi" w:eastAsia="SimSun" w:hAnsiTheme="minorHAnsi" w:cstheme="minorHAnsi"/>
          <w:color w:val="000000"/>
          <w:sz w:val="22"/>
          <w:szCs w:val="22"/>
        </w:rPr>
        <w:t>一些特定司法管辖区的居民、税收居民或与该司法管辖区存在相关联系的人士不得开展虚拟资产交易。投资者居住地或适用法律的变更可能会导致投资者违反适用司法管辖区的任何法律或法规要求。投资者有责任确保任何虚拟资产交易的合法性，</w:t>
      </w:r>
      <w:r w:rsidRPr="0084503A">
        <w:rPr>
          <w:rFonts w:asciiTheme="minorHAnsi" w:eastAsia="SimSun" w:hAnsiTheme="minorHAnsi" w:cstheme="minorHAnsi"/>
          <w:sz w:val="22"/>
          <w:szCs w:val="22"/>
        </w:rPr>
        <w:t>并应确保该等交易在适用法律、投资者住所和情况发生变化后仍然合法。</w:t>
      </w:r>
    </w:p>
    <w:p w14:paraId="4B64D12A" w14:textId="77777777" w:rsidR="008B6550" w:rsidRPr="0084503A" w:rsidRDefault="008B6550" w:rsidP="00484FE0">
      <w:pPr>
        <w:autoSpaceDE w:val="0"/>
        <w:autoSpaceDN w:val="0"/>
        <w:adjustRightInd w:val="0"/>
        <w:jc w:val="both"/>
        <w:rPr>
          <w:rFonts w:asciiTheme="minorHAnsi" w:eastAsia="SimSun" w:hAnsiTheme="minorHAnsi" w:cstheme="minorHAnsi"/>
          <w:sz w:val="22"/>
          <w:szCs w:val="22"/>
        </w:rPr>
      </w:pPr>
    </w:p>
    <w:p w14:paraId="75B91E15" w14:textId="50957632"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国家</w:t>
      </w:r>
      <w:r w:rsidRPr="0084503A">
        <w:rPr>
          <w:rFonts w:asciiTheme="minorHAnsi" w:eastAsia="SimSun" w:hAnsiTheme="minorHAnsi" w:cstheme="minorHAnsi"/>
          <w:b/>
          <w:bCs/>
          <w:sz w:val="22"/>
          <w:szCs w:val="22"/>
        </w:rPr>
        <w:t>/</w:t>
      </w:r>
      <w:r w:rsidRPr="0084503A">
        <w:rPr>
          <w:rFonts w:asciiTheme="minorHAnsi" w:eastAsia="SimSun" w:hAnsiTheme="minorHAnsi" w:cstheme="minorHAnsi"/>
          <w:b/>
          <w:bCs/>
          <w:sz w:val="22"/>
          <w:szCs w:val="22"/>
        </w:rPr>
        <w:t>地区风险</w:t>
      </w:r>
      <w:r w:rsidRPr="0084503A">
        <w:rPr>
          <w:rFonts w:asciiTheme="minorHAnsi" w:eastAsia="SimSun" w:hAnsiTheme="minorHAnsi" w:cstheme="minorHAnsi"/>
          <w:b/>
          <w:bCs/>
          <w:sz w:val="22"/>
          <w:szCs w:val="22"/>
        </w:rPr>
        <w:t xml:space="preserve"> </w:t>
      </w:r>
    </w:p>
    <w:p w14:paraId="59C4060F" w14:textId="77777777" w:rsidR="008B6550" w:rsidRPr="0084503A" w:rsidRDefault="008B6550" w:rsidP="007815C5">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如所交易虚拟资产的发行方受到外国法律的约束，或交易是在其他司法管辖区的市场（包括与本地市场有正式联系的市场）上开展的，则政府或其他官方组织施加的外汇管制、延期偿债或其他行动可能会减少、推迟或阻止投资金额、利润和</w:t>
      </w:r>
      <w:r w:rsidRPr="0084503A">
        <w:rPr>
          <w:rFonts w:asciiTheme="minorHAnsi" w:eastAsia="SimSun" w:hAnsiTheme="minorHAnsi" w:cstheme="minorHAnsi"/>
          <w:color w:val="000000"/>
          <w:sz w:val="22"/>
          <w:szCs w:val="22"/>
        </w:rPr>
        <w:t>/</w:t>
      </w:r>
      <w:r w:rsidRPr="0084503A">
        <w:rPr>
          <w:rFonts w:asciiTheme="minorHAnsi" w:eastAsia="SimSun" w:hAnsiTheme="minorHAnsi" w:cstheme="minorHAnsi"/>
          <w:color w:val="000000"/>
          <w:sz w:val="22"/>
          <w:szCs w:val="22"/>
        </w:rPr>
        <w:t>或收益的收回。在开展任何虚拟资产交易前，投资者应确信其已充分理解与特定虚拟资产交易相关的任何法律或规则。</w:t>
      </w:r>
      <w:r w:rsidRPr="0084503A">
        <w:rPr>
          <w:rFonts w:asciiTheme="minorHAnsi" w:eastAsia="SimSun" w:hAnsiTheme="minorHAnsi" w:cstheme="minorHAnsi"/>
          <w:color w:val="000000"/>
          <w:sz w:val="22"/>
          <w:szCs w:val="22"/>
        </w:rPr>
        <w:t xml:space="preserve"> </w:t>
      </w:r>
    </w:p>
    <w:p w14:paraId="50296628" w14:textId="77777777" w:rsidR="008B6550" w:rsidRPr="0084503A" w:rsidRDefault="008B6550" w:rsidP="007815C5">
      <w:pPr>
        <w:autoSpaceDE w:val="0"/>
        <w:autoSpaceDN w:val="0"/>
        <w:adjustRightInd w:val="0"/>
        <w:ind w:left="540"/>
        <w:jc w:val="both"/>
        <w:rPr>
          <w:rFonts w:asciiTheme="minorHAnsi" w:eastAsia="SimSun" w:hAnsiTheme="minorHAnsi" w:cstheme="minorHAnsi"/>
          <w:color w:val="000000"/>
          <w:sz w:val="22"/>
          <w:szCs w:val="22"/>
        </w:rPr>
      </w:pPr>
    </w:p>
    <w:p w14:paraId="5F40FE45" w14:textId="77777777" w:rsidR="008B6550" w:rsidRPr="0084503A" w:rsidRDefault="008B6550" w:rsidP="007815C5">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投资者应注意，其当地监管机构将无法强制执行投资者进行交易所在的其他司法管辖区的监管机构或市场的规则。在开始交易之前，投资者应自行负责在其当地所属的司法管辖区以及其他相关司法管辖区获得与各种可用补救措施相关的独立建议。如果投资者的居住国家</w:t>
      </w:r>
      <w:r w:rsidRPr="0084503A">
        <w:rPr>
          <w:rFonts w:asciiTheme="minorHAnsi" w:eastAsia="SimSun" w:hAnsiTheme="minorHAnsi" w:cstheme="minorHAnsi"/>
          <w:color w:val="000000"/>
          <w:sz w:val="22"/>
          <w:szCs w:val="22"/>
        </w:rPr>
        <w:t>/</w:t>
      </w:r>
      <w:r w:rsidRPr="0084503A">
        <w:rPr>
          <w:rFonts w:asciiTheme="minorHAnsi" w:eastAsia="SimSun" w:hAnsiTheme="minorHAnsi" w:cstheme="minorHAnsi"/>
          <w:color w:val="000000"/>
          <w:sz w:val="22"/>
          <w:szCs w:val="22"/>
        </w:rPr>
        <w:t>地区对虚拟资产交易设有限制，我们可能会应要求停止您对账户的访问，并可能无法将虚拟资产转回给您，或无法允许您将账户中的虚拟资产转移给您自己或其他人士，直至监管环境允许我们执行该等操作。</w:t>
      </w:r>
    </w:p>
    <w:p w14:paraId="5B6792ED" w14:textId="77777777" w:rsidR="008B6550" w:rsidRPr="0084503A" w:rsidRDefault="008B6550" w:rsidP="00484FE0">
      <w:pPr>
        <w:jc w:val="both"/>
        <w:rPr>
          <w:rFonts w:asciiTheme="minorHAnsi" w:eastAsia="SimSun" w:hAnsiTheme="minorHAnsi" w:cstheme="minorHAnsi"/>
          <w:b/>
          <w:bCs/>
          <w:sz w:val="22"/>
          <w:szCs w:val="22"/>
        </w:rPr>
      </w:pPr>
    </w:p>
    <w:p w14:paraId="2F7C8396" w14:textId="468D3C94"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法律和监管风险</w:t>
      </w:r>
      <w:r w:rsidRPr="0084503A">
        <w:rPr>
          <w:rFonts w:asciiTheme="minorHAnsi" w:eastAsia="SimSun" w:hAnsiTheme="minorHAnsi" w:cstheme="minorHAnsi"/>
          <w:b/>
          <w:bCs/>
          <w:sz w:val="22"/>
          <w:szCs w:val="22"/>
        </w:rPr>
        <w:t xml:space="preserve"> </w:t>
      </w:r>
    </w:p>
    <w:p w14:paraId="56D0E423" w14:textId="5EE07C66" w:rsidR="008B6550" w:rsidRPr="0084503A" w:rsidRDefault="008B6550" w:rsidP="003E60EA">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法律和文件风险包括交易和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或其相关框架安排在法律层面可能无法执行的风险或各方行为存在违反适用法律法规的风险。</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是否可依法被视为相关法律项下的</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财产</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也存在不确定性。这可能会影响您在该等虚拟资产中所拥有的权益的性质和</w:t>
      </w:r>
      <w:proofErr w:type="gramStart"/>
      <w:r w:rsidRPr="0084503A">
        <w:rPr>
          <w:rFonts w:asciiTheme="minorHAnsi" w:eastAsia="SimSun" w:hAnsiTheme="minorHAnsi" w:cstheme="minorHAnsi"/>
          <w:sz w:val="22"/>
          <w:szCs w:val="22"/>
        </w:rPr>
        <w:t>可</w:t>
      </w:r>
      <w:proofErr w:type="gramEnd"/>
      <w:r w:rsidRPr="0084503A">
        <w:rPr>
          <w:rFonts w:asciiTheme="minorHAnsi" w:eastAsia="SimSun" w:hAnsiTheme="minorHAnsi" w:cstheme="minorHAnsi"/>
          <w:sz w:val="22"/>
          <w:szCs w:val="22"/>
        </w:rPr>
        <w:t>执行性。</w:t>
      </w:r>
      <w:r w:rsidRPr="0084503A">
        <w:rPr>
          <w:rFonts w:asciiTheme="minorHAnsi" w:eastAsia="SimSun" w:hAnsiTheme="minorHAnsi" w:cstheme="minorHAnsi"/>
          <w:sz w:val="22"/>
          <w:szCs w:val="22"/>
        </w:rPr>
        <w:t xml:space="preserve">  </w:t>
      </w:r>
      <w:r w:rsidRPr="0084503A">
        <w:rPr>
          <w:rFonts w:asciiTheme="minorHAnsi" w:eastAsia="SimSun" w:hAnsiTheme="minorHAnsi" w:cstheme="minorHAnsi"/>
          <w:sz w:val="22"/>
          <w:szCs w:val="22"/>
        </w:rPr>
        <w:t>法律法规的变化可能会对</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的使用、转让、交换和价值产生不利影响。您应自行负责了解并理解法律如何适用于您或您的财产、权利或资产，或如何对</w:t>
      </w:r>
      <w:proofErr w:type="gramStart"/>
      <w:r w:rsidRPr="0084503A">
        <w:rPr>
          <w:rFonts w:asciiTheme="minorHAnsi" w:eastAsia="SimSun" w:hAnsiTheme="minorHAnsi" w:cstheme="minorHAnsi"/>
          <w:sz w:val="22"/>
          <w:szCs w:val="22"/>
        </w:rPr>
        <w:t>您交易</w:t>
      </w:r>
      <w:proofErr w:type="gramEnd"/>
      <w:r w:rsidRPr="0084503A">
        <w:rPr>
          <w:rFonts w:asciiTheme="minorHAnsi" w:eastAsia="SimSun" w:hAnsiTheme="minorHAnsi" w:cstheme="minorHAnsi"/>
          <w:sz w:val="22"/>
          <w:szCs w:val="22"/>
        </w:rPr>
        <w:t>的</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或提供的投资征收税费。</w:t>
      </w:r>
    </w:p>
    <w:p w14:paraId="26CCF9F8" w14:textId="77777777" w:rsidR="008B6550" w:rsidRPr="0084503A" w:rsidRDefault="008B6550" w:rsidP="00484FE0">
      <w:pPr>
        <w:jc w:val="both"/>
        <w:rPr>
          <w:rFonts w:asciiTheme="minorHAnsi" w:eastAsia="SimSun" w:hAnsiTheme="minorHAnsi" w:cstheme="minorHAnsi"/>
          <w:sz w:val="22"/>
          <w:szCs w:val="22"/>
        </w:rPr>
      </w:pPr>
    </w:p>
    <w:p w14:paraId="209E5E1C" w14:textId="3826D907"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监管措施</w:t>
      </w:r>
      <w:r w:rsidRPr="0084503A">
        <w:rPr>
          <w:rFonts w:asciiTheme="minorHAnsi" w:eastAsia="SimSun" w:hAnsiTheme="minorHAnsi" w:cstheme="minorHAnsi"/>
          <w:b/>
          <w:bCs/>
          <w:sz w:val="22"/>
          <w:szCs w:val="22"/>
        </w:rPr>
        <w:t xml:space="preserve"> </w:t>
      </w:r>
    </w:p>
    <w:p w14:paraId="768D28CB" w14:textId="617CC2A3" w:rsidR="008B6550" w:rsidRPr="0084503A" w:rsidRDefault="008B6550" w:rsidP="003E60EA">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证券可能会受到全球多个司法管辖区的司法机构和监管机构的监督。我们可能会收到一家或多家机构的临时通知、问询、警告、请求或裁决，甚至可能在尚未收到事先通知的情况下即被命令暂停或终止与任何一类证券相关的整体活动。此外，证券的许多方面涉及未经法律法规检验的领域，并且可能会受到全新法律或法规的约束。因此，无法对证券在所有相关司法管辖区的合法状况和监管状况</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预测。新颁布的法律和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或法规可能严重影响、阻碍、推迟或终止</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的规划、开发、营销、推广、执行或其他事项。由于监管政策可能会在</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事先通知或未经事先通知的情况下发生变化，因此任何司法管辖区对</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的现有监管许可或宽容度均可能会在未经提醒警示的情况下予以撤回。各个司法管辖区可能会不时将加密代币和加密货币视为商品、虚拟商品、数字资产，甚至是资金、证券或货币，因此某些司法管辖区可能会根据当地法规禁止证券的进入、交易或持有。反过来，</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可能被视为受监管或受限制产品。我们不保证能够在任何时间、在任何特定司法管辖</w:t>
      </w:r>
      <w:proofErr w:type="gramStart"/>
      <w:r w:rsidRPr="0084503A">
        <w:rPr>
          <w:rFonts w:asciiTheme="minorHAnsi" w:eastAsia="SimSun" w:hAnsiTheme="minorHAnsi" w:cstheme="minorHAnsi"/>
          <w:sz w:val="22"/>
          <w:szCs w:val="22"/>
        </w:rPr>
        <w:t>区维持</w:t>
      </w:r>
      <w:proofErr w:type="gramEnd"/>
      <w:r w:rsidRPr="0084503A">
        <w:rPr>
          <w:rFonts w:asciiTheme="minorHAnsi" w:eastAsia="SimSun" w:hAnsiTheme="minorHAnsi" w:cstheme="minorHAnsi"/>
          <w:sz w:val="22"/>
          <w:szCs w:val="22"/>
        </w:rPr>
        <w:t>任何</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的任何特定合法状况或监管状况。</w:t>
      </w:r>
      <w:r w:rsidRPr="0084503A">
        <w:rPr>
          <w:rFonts w:asciiTheme="minorHAnsi" w:eastAsia="SimSun" w:hAnsiTheme="minorHAnsi" w:cstheme="minorHAnsi"/>
          <w:sz w:val="22"/>
          <w:szCs w:val="22"/>
        </w:rPr>
        <w:t xml:space="preserve"> </w:t>
      </w:r>
    </w:p>
    <w:p w14:paraId="2062DEAC" w14:textId="77777777" w:rsidR="008B6550" w:rsidRPr="0084503A" w:rsidRDefault="008B6550" w:rsidP="00484FE0">
      <w:pPr>
        <w:jc w:val="both"/>
        <w:rPr>
          <w:rFonts w:asciiTheme="minorHAnsi" w:eastAsia="SimSun" w:hAnsiTheme="minorHAnsi" w:cstheme="minorHAnsi"/>
          <w:sz w:val="22"/>
          <w:szCs w:val="22"/>
        </w:rPr>
      </w:pPr>
    </w:p>
    <w:p w14:paraId="0C0527C2" w14:textId="24A0AFE3" w:rsidR="008B6550" w:rsidRPr="0084503A"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color w:val="000000"/>
          <w:sz w:val="22"/>
          <w:szCs w:val="22"/>
        </w:rPr>
      </w:pPr>
      <w:r w:rsidRPr="0084503A">
        <w:rPr>
          <w:rFonts w:asciiTheme="minorHAnsi" w:eastAsia="SimSun" w:hAnsiTheme="minorHAnsi" w:cstheme="minorHAnsi"/>
          <w:b/>
          <w:bCs/>
          <w:color w:val="000000"/>
          <w:sz w:val="22"/>
          <w:szCs w:val="22"/>
        </w:rPr>
        <w:t>在香港以外收到或持有资产的风险</w:t>
      </w:r>
      <w:r w:rsidRPr="0084503A">
        <w:rPr>
          <w:rFonts w:asciiTheme="minorHAnsi" w:eastAsia="SimSun" w:hAnsiTheme="minorHAnsi" w:cstheme="minorHAnsi"/>
          <w:b/>
          <w:bCs/>
          <w:color w:val="000000"/>
          <w:sz w:val="22"/>
          <w:szCs w:val="22"/>
        </w:rPr>
        <w:t xml:space="preserve"> </w:t>
      </w:r>
    </w:p>
    <w:p w14:paraId="3CD2E497" w14:textId="77777777" w:rsidR="008B6550" w:rsidRPr="0084503A" w:rsidRDefault="008B6550" w:rsidP="00AD1837">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我们和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或有联系实体在香港以外收到或持有的虚拟资产和法定货币受到相关海外司法管辖区的适用法律约束，这些法律可能不同于《</w:t>
      </w:r>
      <w:r w:rsidRPr="0084503A">
        <w:rPr>
          <w:rFonts w:asciiTheme="minorHAnsi" w:eastAsia="SimSun" w:hAnsiTheme="minorHAnsi" w:cstheme="minorHAnsi"/>
          <w:bCs/>
          <w:sz w:val="22"/>
          <w:szCs w:val="22"/>
        </w:rPr>
        <w:t>证券及期货条例</w:t>
      </w:r>
      <w:r w:rsidRPr="0084503A">
        <w:rPr>
          <w:rFonts w:asciiTheme="minorHAnsi" w:eastAsia="SimSun" w:hAnsiTheme="minorHAnsi" w:cstheme="minorHAnsi"/>
          <w:sz w:val="22"/>
          <w:szCs w:val="22"/>
        </w:rPr>
        <w:t>》及其项下制定的规则。因此，该等资产可能无法享有与在香港接收或持有的该部分资产相同的保护。</w:t>
      </w:r>
    </w:p>
    <w:p w14:paraId="019847A8" w14:textId="77777777" w:rsidR="008B6550" w:rsidRPr="0084503A" w:rsidRDefault="008B6550" w:rsidP="00484FE0">
      <w:pPr>
        <w:jc w:val="both"/>
        <w:rPr>
          <w:rFonts w:asciiTheme="minorHAnsi" w:eastAsia="SimSun" w:hAnsiTheme="minorHAnsi" w:cstheme="minorHAnsi"/>
          <w:sz w:val="22"/>
          <w:szCs w:val="22"/>
        </w:rPr>
      </w:pPr>
    </w:p>
    <w:p w14:paraId="4A01A07E" w14:textId="4FE504AE" w:rsidR="008B6550" w:rsidRPr="0084503A"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84503A">
        <w:rPr>
          <w:rFonts w:asciiTheme="minorHAnsi" w:eastAsia="SimSun" w:hAnsiTheme="minorHAnsi" w:cstheme="minorHAnsi"/>
          <w:b/>
          <w:bCs/>
          <w:color w:val="000000"/>
          <w:sz w:val="22"/>
          <w:szCs w:val="22"/>
        </w:rPr>
        <w:t>与授权人士相关的风险</w:t>
      </w:r>
      <w:r w:rsidRPr="0084503A">
        <w:rPr>
          <w:rFonts w:asciiTheme="minorHAnsi" w:eastAsia="SimSun" w:hAnsiTheme="minorHAnsi" w:cstheme="minorHAnsi"/>
          <w:b/>
          <w:bCs/>
          <w:color w:val="000000"/>
          <w:sz w:val="22"/>
          <w:szCs w:val="22"/>
        </w:rPr>
        <w:t xml:space="preserve"> </w:t>
      </w:r>
    </w:p>
    <w:p w14:paraId="3B76DEE9" w14:textId="77777777" w:rsidR="008B6550" w:rsidRPr="0084503A" w:rsidRDefault="008B6550" w:rsidP="00AD1837">
      <w:pPr>
        <w:ind w:left="540"/>
        <w:jc w:val="both"/>
        <w:rPr>
          <w:rFonts w:asciiTheme="minorHAnsi" w:eastAsia="SimSun" w:hAnsiTheme="minorHAnsi" w:cstheme="minorHAnsi"/>
          <w:sz w:val="22"/>
          <w:szCs w:val="22"/>
        </w:rPr>
      </w:pPr>
      <w:r w:rsidRPr="0084503A">
        <w:rPr>
          <w:rFonts w:asciiTheme="minorHAnsi" w:eastAsia="SimSun" w:hAnsiTheme="minorHAnsi" w:cstheme="minorHAnsi"/>
          <w:color w:val="000000"/>
          <w:sz w:val="22"/>
          <w:szCs w:val="22"/>
        </w:rPr>
        <w:t>允许他人交易或操作账户可能存在重大风险，未经过适当授权的人士也可能会发出交易指令。您接受该等操作的所有风险，并不可撤销地免除我们对因该等交易指令引起的或与之相关的所有责任。</w:t>
      </w:r>
    </w:p>
    <w:p w14:paraId="5A526D7B" w14:textId="77777777" w:rsidR="008B6550" w:rsidRPr="0084503A" w:rsidRDefault="008B6550" w:rsidP="00484FE0">
      <w:pPr>
        <w:jc w:val="both"/>
        <w:rPr>
          <w:rFonts w:asciiTheme="minorHAnsi" w:eastAsia="SimSun" w:hAnsiTheme="minorHAnsi" w:cstheme="minorHAnsi"/>
          <w:sz w:val="22"/>
          <w:szCs w:val="22"/>
        </w:rPr>
      </w:pPr>
    </w:p>
    <w:p w14:paraId="273EE38C" w14:textId="45912DF7" w:rsidR="008B6550" w:rsidRPr="0084503A" w:rsidRDefault="008B6550" w:rsidP="00906D85">
      <w:pPr>
        <w:pStyle w:val="Default"/>
        <w:numPr>
          <w:ilvl w:val="1"/>
          <w:numId w:val="36"/>
        </w:numPr>
        <w:ind w:left="540" w:hanging="540"/>
        <w:jc w:val="both"/>
        <w:rPr>
          <w:rFonts w:asciiTheme="minorHAnsi" w:hAnsiTheme="minorHAnsi" w:cstheme="minorHAnsi"/>
          <w:b/>
          <w:bCs/>
          <w:sz w:val="22"/>
          <w:szCs w:val="22"/>
        </w:rPr>
      </w:pPr>
      <w:r w:rsidRPr="0084503A">
        <w:rPr>
          <w:rFonts w:asciiTheme="minorHAnsi" w:hAnsiTheme="minorHAnsi" w:cstheme="minorHAnsi"/>
          <w:b/>
          <w:bCs/>
          <w:sz w:val="22"/>
          <w:szCs w:val="22"/>
        </w:rPr>
        <w:t>虚拟资产可能属于复杂产品</w:t>
      </w:r>
      <w:r w:rsidRPr="0084503A">
        <w:rPr>
          <w:rFonts w:asciiTheme="minorHAnsi" w:hAnsiTheme="minorHAnsi" w:cstheme="minorHAnsi"/>
          <w:b/>
          <w:bCs/>
          <w:sz w:val="22"/>
          <w:szCs w:val="22"/>
        </w:rPr>
        <w:t xml:space="preserve"> </w:t>
      </w:r>
    </w:p>
    <w:p w14:paraId="32AC3FDC" w14:textId="77777777" w:rsidR="008B6550" w:rsidRPr="0084503A" w:rsidRDefault="008B6550" w:rsidP="00AD1837">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由于虚拟资产结构复杂、具有新颖性及其对技术特征的依赖，可能会致使人们无法理解与之相关的条款、特征和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或风险，因此虚拟资产可能属于复杂产品。</w:t>
      </w:r>
      <w:r w:rsidRPr="0084503A">
        <w:rPr>
          <w:rFonts w:asciiTheme="minorHAnsi" w:eastAsia="SimSun" w:hAnsiTheme="minorHAnsi" w:cstheme="minorHAnsi"/>
          <w:sz w:val="22"/>
          <w:szCs w:val="22"/>
        </w:rPr>
        <w:t xml:space="preserve"> </w:t>
      </w:r>
    </w:p>
    <w:p w14:paraId="151AB823" w14:textId="220B5C73" w:rsidR="008B6550" w:rsidRPr="0084503A" w:rsidRDefault="008B6550" w:rsidP="00484FE0">
      <w:pPr>
        <w:jc w:val="both"/>
        <w:rPr>
          <w:rFonts w:asciiTheme="minorHAnsi" w:eastAsia="SimSun" w:hAnsiTheme="minorHAnsi" w:cstheme="minorHAnsi"/>
          <w:sz w:val="22"/>
          <w:szCs w:val="22"/>
        </w:rPr>
      </w:pPr>
    </w:p>
    <w:p w14:paraId="3D16C8B1" w14:textId="059C1778" w:rsidR="008B6550" w:rsidRPr="0084503A" w:rsidRDefault="008B6550" w:rsidP="00906D85">
      <w:pPr>
        <w:pStyle w:val="ListParagraph"/>
        <w:numPr>
          <w:ilvl w:val="1"/>
          <w:numId w:val="36"/>
        </w:numPr>
        <w:ind w:left="540" w:hanging="540"/>
        <w:jc w:val="both"/>
        <w:rPr>
          <w:rFonts w:asciiTheme="minorHAnsi" w:eastAsia="SimSun" w:hAnsiTheme="minorHAnsi" w:cstheme="minorHAnsi"/>
          <w:sz w:val="22"/>
          <w:szCs w:val="22"/>
        </w:rPr>
      </w:pPr>
      <w:r w:rsidRPr="0084503A">
        <w:rPr>
          <w:rFonts w:asciiTheme="minorHAnsi" w:eastAsia="SimSun" w:hAnsiTheme="minorHAnsi" w:cstheme="minorHAnsi"/>
          <w:b/>
          <w:bCs/>
          <w:color w:val="000000"/>
          <w:sz w:val="22"/>
          <w:szCs w:val="22"/>
        </w:rPr>
        <w:t>佣金和费用</w:t>
      </w:r>
      <w:r w:rsidRPr="0084503A">
        <w:rPr>
          <w:rFonts w:asciiTheme="minorHAnsi" w:eastAsia="SimSun" w:hAnsiTheme="minorHAnsi" w:cstheme="minorHAnsi"/>
          <w:b/>
          <w:bCs/>
          <w:color w:val="000000"/>
          <w:sz w:val="22"/>
          <w:szCs w:val="22"/>
        </w:rPr>
        <w:t xml:space="preserve"> </w:t>
      </w:r>
    </w:p>
    <w:p w14:paraId="2E1E0E10" w14:textId="77777777" w:rsidR="008B6550" w:rsidRPr="0084503A" w:rsidRDefault="008B6550" w:rsidP="00AD1837">
      <w:pPr>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在开展任何虚拟资产交易前，投资者应获取其将承担的所有费用、成本、收费、开支和佣金的详细信息。如果投资者不清楚上述任何信息，则投资者有责任在开展虚拟资产交易前澄清该等费用、成本、收费、开支和佣金。</w:t>
      </w:r>
      <w:r w:rsidRPr="0084503A">
        <w:rPr>
          <w:rFonts w:asciiTheme="minorHAnsi" w:eastAsia="SimSun" w:hAnsiTheme="minorHAnsi" w:cstheme="minorHAnsi"/>
          <w:color w:val="000000"/>
          <w:sz w:val="22"/>
          <w:szCs w:val="22"/>
        </w:rPr>
        <w:t xml:space="preserve"> </w:t>
      </w:r>
    </w:p>
    <w:p w14:paraId="520E3488" w14:textId="77777777" w:rsidR="008B6550" w:rsidRPr="0084503A" w:rsidRDefault="008B6550" w:rsidP="00AD1837">
      <w:pPr>
        <w:ind w:left="540"/>
        <w:jc w:val="both"/>
        <w:rPr>
          <w:rFonts w:asciiTheme="minorHAnsi" w:eastAsia="SimSun" w:hAnsiTheme="minorHAnsi" w:cstheme="minorHAnsi"/>
          <w:sz w:val="22"/>
          <w:szCs w:val="22"/>
        </w:rPr>
      </w:pPr>
    </w:p>
    <w:p w14:paraId="06023281" w14:textId="77777777" w:rsidR="008B6550" w:rsidRPr="0084503A" w:rsidDel="009C0813" w:rsidRDefault="008B6550" w:rsidP="00AD1837">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投资者应付的费用、成本、收费、开支和佣金取决于各种因素，包括投资者在相关服务方面与</w:t>
      </w:r>
      <w:r w:rsidRPr="0084503A">
        <w:rPr>
          <w:rFonts w:asciiTheme="minorHAnsi" w:eastAsia="SimSun" w:hAnsiTheme="minorHAnsi" w:cstheme="minorHAnsi"/>
          <w:color w:val="000000"/>
          <w:sz w:val="22"/>
          <w:szCs w:val="22"/>
        </w:rPr>
        <w:t>HBL</w:t>
      </w:r>
      <w:r w:rsidRPr="0084503A">
        <w:rPr>
          <w:rFonts w:asciiTheme="minorHAnsi" w:eastAsia="SimSun" w:hAnsiTheme="minorHAnsi" w:cstheme="minorHAnsi"/>
          <w:color w:val="000000"/>
          <w:sz w:val="22"/>
          <w:szCs w:val="22"/>
        </w:rPr>
        <w:t>之间关系的性质、交易规模、资产的复杂性和资产类型。</w:t>
      </w:r>
    </w:p>
    <w:p w14:paraId="1D584453" w14:textId="77777777" w:rsidR="008B6550" w:rsidRPr="0084503A" w:rsidRDefault="008B6550" w:rsidP="00484FE0">
      <w:pPr>
        <w:autoSpaceDE w:val="0"/>
        <w:autoSpaceDN w:val="0"/>
        <w:adjustRightInd w:val="0"/>
        <w:jc w:val="both"/>
        <w:rPr>
          <w:rFonts w:asciiTheme="minorHAnsi" w:eastAsia="SimSun" w:hAnsiTheme="minorHAnsi" w:cstheme="minorHAnsi"/>
          <w:color w:val="000000"/>
          <w:sz w:val="22"/>
          <w:szCs w:val="22"/>
        </w:rPr>
      </w:pPr>
    </w:p>
    <w:p w14:paraId="212A93F2" w14:textId="23E68615"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税务处理和会计核算</w:t>
      </w:r>
      <w:r w:rsidRPr="0084503A">
        <w:rPr>
          <w:rFonts w:asciiTheme="minorHAnsi" w:eastAsia="SimSun" w:hAnsiTheme="minorHAnsi" w:cstheme="minorHAnsi"/>
          <w:b/>
          <w:bCs/>
          <w:color w:val="000000"/>
          <w:sz w:val="22"/>
          <w:szCs w:val="22"/>
        </w:rPr>
        <w:t xml:space="preserve"> </w:t>
      </w:r>
    </w:p>
    <w:p w14:paraId="797A5FF6" w14:textId="77777777" w:rsidR="008B6550" w:rsidRPr="0084503A" w:rsidRDefault="008B6550" w:rsidP="00143955">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某些虚拟资产交易可能须遵守适用司法管辖区的税收法律和法规约束。虚拟资产的税务处理和会计核算在很大程度上属于未经检验的法律和实践领域，因此可能会发生变化。</w:t>
      </w:r>
      <w:r w:rsidRPr="0084503A">
        <w:rPr>
          <w:rFonts w:asciiTheme="minorHAnsi" w:eastAsia="SimSun" w:hAnsiTheme="minorHAnsi" w:cstheme="minorHAnsi"/>
          <w:color w:val="000000"/>
          <w:sz w:val="22"/>
          <w:szCs w:val="22"/>
        </w:rPr>
        <w:lastRenderedPageBreak/>
        <w:t>虚拟资产的税务处理可能会因所属司法管辖区而异。我们可能会收到税务机关的问询、通知、请求或传票，因此可能需要提供有关虚拟资产交易的某些特定信息。</w:t>
      </w:r>
      <w:r w:rsidRPr="0084503A">
        <w:rPr>
          <w:rFonts w:asciiTheme="minorHAnsi" w:eastAsia="SimSun" w:hAnsiTheme="minorHAnsi" w:cstheme="minorHAnsi"/>
          <w:color w:val="000000"/>
          <w:sz w:val="22"/>
          <w:szCs w:val="22"/>
        </w:rPr>
        <w:t xml:space="preserve"> </w:t>
      </w:r>
    </w:p>
    <w:p w14:paraId="66C05148" w14:textId="77777777" w:rsidR="008B6550" w:rsidRPr="0084503A" w:rsidRDefault="008B6550" w:rsidP="00484FE0">
      <w:pPr>
        <w:autoSpaceDE w:val="0"/>
        <w:autoSpaceDN w:val="0"/>
        <w:adjustRightInd w:val="0"/>
        <w:jc w:val="both"/>
        <w:rPr>
          <w:rFonts w:asciiTheme="minorHAnsi" w:eastAsia="SimSun" w:hAnsiTheme="minorHAnsi" w:cstheme="minorHAnsi"/>
          <w:color w:val="000000"/>
          <w:sz w:val="22"/>
          <w:szCs w:val="22"/>
        </w:rPr>
      </w:pPr>
    </w:p>
    <w:p w14:paraId="7AFB2D2A" w14:textId="77777777" w:rsidR="008B6550" w:rsidRPr="0084503A" w:rsidRDefault="008B6550" w:rsidP="00143955">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在会计行业中，对于审计师如何执行</w:t>
      </w:r>
      <w:proofErr w:type="gramStart"/>
      <w:r w:rsidRPr="0084503A">
        <w:rPr>
          <w:rFonts w:asciiTheme="minorHAnsi" w:eastAsia="SimSun" w:hAnsiTheme="minorHAnsi" w:cstheme="minorHAnsi"/>
          <w:color w:val="000000"/>
          <w:sz w:val="22"/>
          <w:szCs w:val="22"/>
        </w:rPr>
        <w:t>鉴证</w:t>
      </w:r>
      <w:proofErr w:type="gramEnd"/>
      <w:r w:rsidRPr="0084503A">
        <w:rPr>
          <w:rFonts w:asciiTheme="minorHAnsi" w:eastAsia="SimSun" w:hAnsiTheme="minorHAnsi" w:cstheme="minorHAnsi"/>
          <w:color w:val="000000"/>
          <w:sz w:val="22"/>
          <w:szCs w:val="22"/>
        </w:rPr>
        <w:t>程序以获取有关虚拟资产的存在和所有权的充分审计证据并确定其评估的合理性，目前尚无既定标准和惯例。</w:t>
      </w:r>
    </w:p>
    <w:p w14:paraId="1100A7AF" w14:textId="77777777" w:rsidR="008B6550" w:rsidRPr="0084503A" w:rsidRDefault="008B6550" w:rsidP="00143955">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 xml:space="preserve"> </w:t>
      </w:r>
    </w:p>
    <w:p w14:paraId="612DAF20" w14:textId="77777777" w:rsidR="008B6550" w:rsidRPr="0084503A" w:rsidRDefault="008B6550" w:rsidP="00143955">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如果您不确定虚拟资产交易的税收影响，您应在开展虚拟资产交易之前寻求独立的专业意见。</w:t>
      </w:r>
      <w:r w:rsidRPr="0084503A">
        <w:rPr>
          <w:rFonts w:asciiTheme="minorHAnsi" w:eastAsia="SimSun" w:hAnsiTheme="minorHAnsi" w:cstheme="minorHAnsi"/>
          <w:color w:val="000000"/>
          <w:sz w:val="22"/>
          <w:szCs w:val="22"/>
        </w:rPr>
        <w:t xml:space="preserve"> </w:t>
      </w:r>
    </w:p>
    <w:p w14:paraId="30A45490" w14:textId="77777777" w:rsidR="008B6550" w:rsidRPr="0084503A" w:rsidRDefault="008B6550" w:rsidP="00484FE0">
      <w:pPr>
        <w:autoSpaceDE w:val="0"/>
        <w:autoSpaceDN w:val="0"/>
        <w:adjustRightInd w:val="0"/>
        <w:jc w:val="both"/>
        <w:rPr>
          <w:rFonts w:asciiTheme="minorHAnsi" w:eastAsia="SimSun" w:hAnsiTheme="minorHAnsi" w:cstheme="minorHAnsi"/>
          <w:color w:val="000000"/>
          <w:sz w:val="22"/>
          <w:szCs w:val="22"/>
        </w:rPr>
      </w:pPr>
    </w:p>
    <w:p w14:paraId="2B4CEE68" w14:textId="1CB31E18"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通货膨胀风险</w:t>
      </w:r>
      <w:r w:rsidRPr="0084503A">
        <w:rPr>
          <w:rFonts w:asciiTheme="minorHAnsi" w:eastAsia="SimSun" w:hAnsiTheme="minorHAnsi" w:cstheme="minorHAnsi"/>
          <w:b/>
          <w:bCs/>
          <w:color w:val="000000"/>
          <w:sz w:val="22"/>
          <w:szCs w:val="22"/>
        </w:rPr>
        <w:t xml:space="preserve"> </w:t>
      </w:r>
    </w:p>
    <w:p w14:paraId="4162DA4E" w14:textId="77777777" w:rsidR="008B6550" w:rsidRPr="0084503A" w:rsidRDefault="008B6550" w:rsidP="004100D2">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由于虚拟资产的固有设计或分叉、空投或网络事件的发生，虚拟资产可能并非定量供应的资产。在其他虚拟资产不断创建的情况下，由于可获得的虚拟资产总额增加而引发的通货膨胀效应，虚拟资产的价格可能会有所下降。</w:t>
      </w:r>
      <w:r w:rsidRPr="0084503A">
        <w:rPr>
          <w:rFonts w:asciiTheme="minorHAnsi" w:eastAsia="SimSun" w:hAnsiTheme="minorHAnsi" w:cstheme="minorHAnsi"/>
          <w:color w:val="000000"/>
          <w:sz w:val="22"/>
          <w:szCs w:val="22"/>
        </w:rPr>
        <w:t xml:space="preserve"> </w:t>
      </w:r>
    </w:p>
    <w:p w14:paraId="085DC9F7" w14:textId="77777777" w:rsidR="008B6550" w:rsidRPr="0084503A" w:rsidRDefault="008B6550" w:rsidP="00484FE0">
      <w:pPr>
        <w:autoSpaceDE w:val="0"/>
        <w:autoSpaceDN w:val="0"/>
        <w:adjustRightInd w:val="0"/>
        <w:jc w:val="both"/>
        <w:rPr>
          <w:rFonts w:asciiTheme="minorHAnsi" w:eastAsia="SimSun" w:hAnsiTheme="minorHAnsi" w:cstheme="minorHAnsi"/>
          <w:b/>
          <w:bCs/>
          <w:color w:val="000000"/>
          <w:sz w:val="22"/>
          <w:szCs w:val="22"/>
        </w:rPr>
      </w:pPr>
    </w:p>
    <w:p w14:paraId="1119C43A" w14:textId="526336EF"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集中度风险</w:t>
      </w:r>
      <w:r w:rsidRPr="0084503A">
        <w:rPr>
          <w:rFonts w:asciiTheme="minorHAnsi" w:eastAsia="SimSun" w:hAnsiTheme="minorHAnsi" w:cstheme="minorHAnsi"/>
          <w:b/>
          <w:bCs/>
          <w:color w:val="000000"/>
          <w:sz w:val="22"/>
          <w:szCs w:val="22"/>
        </w:rPr>
        <w:t xml:space="preserve"> </w:t>
      </w:r>
    </w:p>
    <w:p w14:paraId="2489A117" w14:textId="77777777" w:rsidR="008B6550" w:rsidRPr="0084503A" w:rsidRDefault="008B6550" w:rsidP="004100D2">
      <w:pPr>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在任何时间点，一人或多人可直接或间接控制任何特定虚拟资产全部供应量的很大一部分。无论是单独行动还是一致行动，这些持有人可能具有重大影响，其可能能够影响或引发对虚拟资产的价格、价值或功能产生不利影响的分叉或网络事件。网络参与方</w:t>
      </w:r>
      <w:proofErr w:type="gramStart"/>
      <w:r w:rsidRPr="0084503A">
        <w:rPr>
          <w:rFonts w:asciiTheme="minorHAnsi" w:eastAsia="SimSun" w:hAnsiTheme="minorHAnsi" w:cstheme="minorHAnsi"/>
          <w:color w:val="000000"/>
          <w:sz w:val="22"/>
          <w:szCs w:val="22"/>
        </w:rPr>
        <w:t>作出</w:t>
      </w:r>
      <w:proofErr w:type="gramEnd"/>
      <w:r w:rsidRPr="0084503A">
        <w:rPr>
          <w:rFonts w:asciiTheme="minorHAnsi" w:eastAsia="SimSun" w:hAnsiTheme="minorHAnsi" w:cstheme="minorHAnsi"/>
          <w:color w:val="000000"/>
          <w:sz w:val="22"/>
          <w:szCs w:val="22"/>
        </w:rPr>
        <w:t>的决定可能会不符合您作为虚拟资产持有人的最佳利益。</w:t>
      </w:r>
    </w:p>
    <w:p w14:paraId="4EF5B5CA" w14:textId="77777777" w:rsidR="008B6550" w:rsidRPr="0084503A" w:rsidRDefault="008B6550" w:rsidP="00484FE0">
      <w:pPr>
        <w:jc w:val="both"/>
        <w:rPr>
          <w:rFonts w:asciiTheme="minorHAnsi" w:eastAsia="SimSun" w:hAnsiTheme="minorHAnsi" w:cstheme="minorHAnsi"/>
          <w:color w:val="000000"/>
          <w:sz w:val="22"/>
          <w:szCs w:val="22"/>
        </w:rPr>
      </w:pPr>
    </w:p>
    <w:p w14:paraId="434BD655" w14:textId="5375424E"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利益冲突</w:t>
      </w:r>
      <w:r w:rsidRPr="0084503A">
        <w:rPr>
          <w:rFonts w:asciiTheme="minorHAnsi" w:eastAsia="SimSun" w:hAnsiTheme="minorHAnsi" w:cstheme="minorHAnsi"/>
          <w:b/>
          <w:bCs/>
          <w:sz w:val="22"/>
          <w:szCs w:val="22"/>
        </w:rPr>
        <w:t xml:space="preserve"> </w:t>
      </w:r>
    </w:p>
    <w:p w14:paraId="4F6A4D73" w14:textId="77777777" w:rsidR="008B6550" w:rsidRPr="0084503A" w:rsidRDefault="008B6550" w:rsidP="004100D2">
      <w:pPr>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sz w:val="22"/>
          <w:szCs w:val="22"/>
        </w:rPr>
        <w:t>我们或其他虚拟资产交易服务提供商可能会作为您的代理人，也可能会作为您的委托人。我们或其他相关服务提供商可能会以类似于传统交易所、替代交易系统或证券经纪人的方式促成虚拟资产的初始分配（例如初始代币发行）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或二级市场交易。如果这些业务操作不在任何监管机构的职权范围内，则将难以对利益冲突实施检测、监控和管理。</w:t>
      </w:r>
    </w:p>
    <w:p w14:paraId="3C2A1510" w14:textId="77777777" w:rsidR="008B6550" w:rsidRPr="0084503A" w:rsidRDefault="008B6550" w:rsidP="00484FE0">
      <w:pPr>
        <w:jc w:val="both"/>
        <w:rPr>
          <w:rFonts w:asciiTheme="minorHAnsi" w:eastAsia="SimSun" w:hAnsiTheme="minorHAnsi" w:cstheme="minorHAnsi"/>
          <w:b/>
          <w:bCs/>
          <w:sz w:val="22"/>
          <w:szCs w:val="22"/>
        </w:rPr>
      </w:pPr>
    </w:p>
    <w:p w14:paraId="3576C9F3" w14:textId="13D1C8A9"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密码保护</w:t>
      </w:r>
      <w:r w:rsidRPr="0084503A">
        <w:rPr>
          <w:rFonts w:asciiTheme="minorHAnsi" w:eastAsia="SimSun" w:hAnsiTheme="minorHAnsi" w:cstheme="minorHAnsi"/>
          <w:b/>
          <w:bCs/>
          <w:sz w:val="22"/>
          <w:szCs w:val="22"/>
        </w:rPr>
        <w:t xml:space="preserve"> </w:t>
      </w:r>
    </w:p>
    <w:p w14:paraId="292E3F87" w14:textId="77777777" w:rsidR="008B6550" w:rsidRPr="0084503A" w:rsidRDefault="008B6550" w:rsidP="004100D2">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密码学正在不断发展，无法始终保证安全性。密码学技术的进步（包括但不限于代码破解、人工智能和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或量子计算机的发展），可被视为所有基于密码学和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或基于区块链的系统（包括虚拟资产的底层资产）共同面临的风险。由于无法预测密码学或安全创新在未来会有何发展，因此我们无法保证交易平台的安全性。</w:t>
      </w:r>
      <w:r w:rsidRPr="0084503A">
        <w:rPr>
          <w:rFonts w:asciiTheme="minorHAnsi" w:eastAsia="SimSun" w:hAnsiTheme="minorHAnsi" w:cstheme="minorHAnsi"/>
          <w:sz w:val="22"/>
          <w:szCs w:val="22"/>
        </w:rPr>
        <w:t xml:space="preserve"> </w:t>
      </w:r>
    </w:p>
    <w:p w14:paraId="6E47E61F" w14:textId="77777777" w:rsidR="008B6550" w:rsidRPr="0084503A" w:rsidRDefault="008B6550" w:rsidP="00484FE0">
      <w:pPr>
        <w:jc w:val="both"/>
        <w:rPr>
          <w:rFonts w:asciiTheme="minorHAnsi" w:eastAsia="SimSun" w:hAnsiTheme="minorHAnsi" w:cstheme="minorHAnsi"/>
          <w:sz w:val="22"/>
          <w:szCs w:val="22"/>
        </w:rPr>
      </w:pPr>
    </w:p>
    <w:p w14:paraId="5754296C" w14:textId="7ED3DC80"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放弃或开发失败</w:t>
      </w:r>
    </w:p>
    <w:p w14:paraId="52C5FF4E" w14:textId="77777777" w:rsidR="008B6550" w:rsidRPr="0084503A" w:rsidRDefault="008B6550" w:rsidP="006775B4">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由于交易平台在技术层面的复杂性，我们可能会不时面临无法预见及</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或无法解决的困难。因此，交易平台的开发可能会由于任何原因（包括但不限于缺乏资金）而在任何时间宣告失败、终止或延迟。开发失败或终止可能会导致虚拟资产不可转让、不可行权和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或过时。</w:t>
      </w:r>
      <w:r w:rsidRPr="0084503A">
        <w:rPr>
          <w:rFonts w:asciiTheme="minorHAnsi" w:eastAsia="SimSun" w:hAnsiTheme="minorHAnsi" w:cstheme="minorHAnsi"/>
          <w:sz w:val="22"/>
          <w:szCs w:val="22"/>
        </w:rPr>
        <w:t xml:space="preserve"> </w:t>
      </w:r>
    </w:p>
    <w:p w14:paraId="10E042D5" w14:textId="77777777" w:rsidR="008B6550" w:rsidRPr="0084503A" w:rsidRDefault="008B6550" w:rsidP="002E6802">
      <w:pPr>
        <w:jc w:val="both"/>
        <w:rPr>
          <w:rFonts w:asciiTheme="minorHAnsi" w:eastAsia="SimSun" w:hAnsiTheme="minorHAnsi" w:cstheme="minorHAnsi"/>
          <w:sz w:val="22"/>
          <w:szCs w:val="22"/>
        </w:rPr>
      </w:pPr>
    </w:p>
    <w:p w14:paraId="0670A3A6" w14:textId="060CCC10" w:rsidR="008B6550" w:rsidRPr="0084503A"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84503A">
        <w:rPr>
          <w:rFonts w:asciiTheme="minorHAnsi" w:eastAsia="SimSun" w:hAnsiTheme="minorHAnsi" w:cstheme="minorHAnsi"/>
          <w:b/>
          <w:bCs/>
          <w:color w:val="000000"/>
          <w:sz w:val="22"/>
          <w:szCs w:val="22"/>
        </w:rPr>
        <w:t>丧失私</w:t>
      </w:r>
      <w:proofErr w:type="gramStart"/>
      <w:r w:rsidRPr="0084503A">
        <w:rPr>
          <w:rFonts w:asciiTheme="minorHAnsi" w:eastAsia="SimSun" w:hAnsiTheme="minorHAnsi" w:cstheme="minorHAnsi"/>
          <w:b/>
          <w:bCs/>
          <w:color w:val="000000"/>
          <w:sz w:val="22"/>
          <w:szCs w:val="22"/>
        </w:rPr>
        <w:t>钥</w:t>
      </w:r>
      <w:proofErr w:type="gramEnd"/>
      <w:r w:rsidRPr="0084503A">
        <w:rPr>
          <w:rFonts w:asciiTheme="minorHAnsi" w:eastAsia="SimSun" w:hAnsiTheme="minorHAnsi" w:cstheme="minorHAnsi"/>
          <w:b/>
          <w:bCs/>
          <w:color w:val="000000"/>
          <w:sz w:val="22"/>
          <w:szCs w:val="22"/>
        </w:rPr>
        <w:t>具有永久性且不可逆转</w:t>
      </w:r>
      <w:r w:rsidRPr="0084503A">
        <w:rPr>
          <w:rFonts w:asciiTheme="minorHAnsi" w:eastAsia="SimSun" w:hAnsiTheme="minorHAnsi" w:cstheme="minorHAnsi"/>
          <w:b/>
          <w:bCs/>
          <w:color w:val="000000"/>
          <w:sz w:val="22"/>
          <w:szCs w:val="22"/>
        </w:rPr>
        <w:t xml:space="preserve"> </w:t>
      </w:r>
    </w:p>
    <w:p w14:paraId="2A42C89C" w14:textId="471472F7" w:rsidR="008B6550" w:rsidRPr="0084503A" w:rsidRDefault="008B6550" w:rsidP="000A1545">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投资者应注意，投资者应自行负责其账户中并非由</w:t>
      </w:r>
      <w:r w:rsidRPr="0084503A">
        <w:rPr>
          <w:rFonts w:asciiTheme="minorHAnsi" w:eastAsia="SimSun" w:hAnsiTheme="minorHAnsi" w:cstheme="minorHAnsi"/>
          <w:color w:val="000000"/>
          <w:sz w:val="22"/>
          <w:szCs w:val="22"/>
        </w:rPr>
        <w:t>HBL</w:t>
      </w:r>
      <w:r w:rsidRPr="0084503A">
        <w:rPr>
          <w:rFonts w:asciiTheme="minorHAnsi" w:eastAsia="SimSun" w:hAnsiTheme="minorHAnsi" w:cstheme="minorHAnsi"/>
          <w:color w:val="000000"/>
          <w:sz w:val="22"/>
          <w:szCs w:val="22"/>
        </w:rPr>
        <w:t>和</w:t>
      </w:r>
      <w:r w:rsidRPr="0084503A">
        <w:rPr>
          <w:rFonts w:asciiTheme="minorHAnsi" w:eastAsia="SimSun" w:hAnsiTheme="minorHAnsi" w:cstheme="minorHAnsi"/>
          <w:color w:val="000000"/>
          <w:sz w:val="22"/>
          <w:szCs w:val="22"/>
        </w:rPr>
        <w:t>/</w:t>
      </w:r>
      <w:r w:rsidRPr="0084503A">
        <w:rPr>
          <w:rFonts w:asciiTheme="minorHAnsi" w:eastAsia="SimSun" w:hAnsiTheme="minorHAnsi" w:cstheme="minorHAnsi"/>
          <w:color w:val="000000"/>
          <w:sz w:val="22"/>
          <w:szCs w:val="22"/>
        </w:rPr>
        <w:t>或有联系实体接收或持有的虚拟资产，且投资者应独自负责保护其适用于该等虚拟资产的任何地址的私</w:t>
      </w:r>
      <w:proofErr w:type="gramStart"/>
      <w:r w:rsidRPr="0084503A">
        <w:rPr>
          <w:rFonts w:asciiTheme="minorHAnsi" w:eastAsia="SimSun" w:hAnsiTheme="minorHAnsi" w:cstheme="minorHAnsi"/>
          <w:color w:val="000000"/>
          <w:sz w:val="22"/>
          <w:szCs w:val="22"/>
        </w:rPr>
        <w:t>钥</w:t>
      </w:r>
      <w:proofErr w:type="gramEnd"/>
      <w:r w:rsidRPr="0084503A">
        <w:rPr>
          <w:rFonts w:asciiTheme="minorHAnsi" w:eastAsia="SimSun" w:hAnsiTheme="minorHAnsi" w:cstheme="minorHAnsi"/>
          <w:color w:val="000000"/>
          <w:sz w:val="22"/>
          <w:szCs w:val="22"/>
        </w:rPr>
        <w:t>安全。对私</w:t>
      </w:r>
      <w:proofErr w:type="gramStart"/>
      <w:r w:rsidRPr="0084503A">
        <w:rPr>
          <w:rFonts w:asciiTheme="minorHAnsi" w:eastAsia="SimSun" w:hAnsiTheme="minorHAnsi" w:cstheme="minorHAnsi"/>
          <w:color w:val="000000"/>
          <w:sz w:val="22"/>
          <w:szCs w:val="22"/>
        </w:rPr>
        <w:t>钥</w:t>
      </w:r>
      <w:proofErr w:type="gramEnd"/>
      <w:r w:rsidRPr="0084503A">
        <w:rPr>
          <w:rFonts w:asciiTheme="minorHAnsi" w:eastAsia="SimSun" w:hAnsiTheme="minorHAnsi" w:cstheme="minorHAnsi"/>
          <w:color w:val="000000"/>
          <w:sz w:val="22"/>
          <w:szCs w:val="22"/>
        </w:rPr>
        <w:t>失去控制的行为将会永久且不可逆转地致使投资者丧失其对该等虚拟资产的访问权限。</w:t>
      </w:r>
      <w:r w:rsidRPr="0084503A">
        <w:rPr>
          <w:rFonts w:asciiTheme="minorHAnsi" w:eastAsia="SimSun" w:hAnsiTheme="minorHAnsi" w:cstheme="minorHAnsi"/>
          <w:color w:val="000000"/>
          <w:sz w:val="22"/>
          <w:szCs w:val="22"/>
        </w:rPr>
        <w:t>HBL</w:t>
      </w:r>
      <w:r w:rsidRPr="0084503A">
        <w:rPr>
          <w:rFonts w:asciiTheme="minorHAnsi" w:eastAsia="SimSun" w:hAnsiTheme="minorHAnsi" w:cstheme="minorHAnsi"/>
          <w:color w:val="000000"/>
          <w:sz w:val="22"/>
          <w:szCs w:val="22"/>
        </w:rPr>
        <w:t>及其他人士无法检索或保护投资者账户中并非由</w:t>
      </w:r>
      <w:r w:rsidRPr="0084503A">
        <w:rPr>
          <w:rFonts w:asciiTheme="minorHAnsi" w:eastAsia="SimSun" w:hAnsiTheme="minorHAnsi" w:cstheme="minorHAnsi"/>
          <w:color w:val="000000"/>
          <w:sz w:val="22"/>
          <w:szCs w:val="22"/>
        </w:rPr>
        <w:t>HBL</w:t>
      </w:r>
      <w:r w:rsidRPr="0084503A">
        <w:rPr>
          <w:rFonts w:asciiTheme="minorHAnsi" w:eastAsia="SimSun" w:hAnsiTheme="minorHAnsi" w:cstheme="minorHAnsi"/>
          <w:color w:val="000000"/>
          <w:sz w:val="22"/>
          <w:szCs w:val="22"/>
        </w:rPr>
        <w:t>和</w:t>
      </w:r>
      <w:r w:rsidRPr="0084503A">
        <w:rPr>
          <w:rFonts w:asciiTheme="minorHAnsi" w:eastAsia="SimSun" w:hAnsiTheme="minorHAnsi" w:cstheme="minorHAnsi"/>
          <w:color w:val="000000"/>
          <w:sz w:val="22"/>
          <w:szCs w:val="22"/>
        </w:rPr>
        <w:t>/</w:t>
      </w:r>
      <w:r w:rsidRPr="0084503A">
        <w:rPr>
          <w:rFonts w:asciiTheme="minorHAnsi" w:eastAsia="SimSun" w:hAnsiTheme="minorHAnsi" w:cstheme="minorHAnsi"/>
          <w:color w:val="000000"/>
          <w:sz w:val="22"/>
          <w:szCs w:val="22"/>
        </w:rPr>
        <w:t>或有联系实体持有的虚拟资产。一旦丢失私钥，投资者将无法将该等虚拟资产转移到其他地址或钱包。这意味着投资者也将无法对虚拟资产现在或未来可能具有的价值或效用进行变现。</w:t>
      </w:r>
    </w:p>
    <w:p w14:paraId="5F16D014" w14:textId="62E9BB7B"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网络攻击和欺诈活动（包括盗窃交易平台上的数字资产）</w:t>
      </w:r>
      <w:r w:rsidRPr="0084503A">
        <w:rPr>
          <w:rFonts w:asciiTheme="minorHAnsi" w:eastAsia="SimSun" w:hAnsiTheme="minorHAnsi" w:cstheme="minorHAnsi"/>
          <w:b/>
          <w:bCs/>
          <w:sz w:val="22"/>
          <w:szCs w:val="22"/>
        </w:rPr>
        <w:t xml:space="preserve"> </w:t>
      </w:r>
    </w:p>
    <w:p w14:paraId="09396D14" w14:textId="1D8DA916" w:rsidR="008B6550" w:rsidRPr="0084503A" w:rsidRDefault="008B6550" w:rsidP="000A154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有人可能会试图窃取交易平台上的数字资产。</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的性质致使其面临更高的欺诈或网络攻击风险。</w:t>
      </w:r>
      <w:r w:rsidRPr="0084503A">
        <w:rPr>
          <w:rFonts w:asciiTheme="minorHAnsi" w:eastAsia="SimSun" w:hAnsiTheme="minorHAnsi" w:cstheme="minorHAnsi"/>
          <w:sz w:val="22"/>
          <w:szCs w:val="22"/>
        </w:rPr>
        <w:t xml:space="preserve"> </w:t>
      </w:r>
      <w:r w:rsidRPr="0084503A">
        <w:rPr>
          <w:rFonts w:asciiTheme="minorHAnsi" w:eastAsia="SimSun" w:hAnsiTheme="minorHAnsi" w:cstheme="minorHAnsi"/>
          <w:color w:val="000000"/>
          <w:sz w:val="22"/>
          <w:szCs w:val="22"/>
        </w:rPr>
        <w:t xml:space="preserve"> </w:t>
      </w:r>
      <w:r w:rsidRPr="0084503A">
        <w:rPr>
          <w:rFonts w:asciiTheme="minorHAnsi" w:eastAsia="SimSun" w:hAnsiTheme="minorHAnsi" w:cstheme="minorHAnsi"/>
          <w:color w:val="000000"/>
          <w:sz w:val="22"/>
          <w:szCs w:val="22"/>
        </w:rPr>
        <w:t>虚拟资产、投资者账户、</w:t>
      </w:r>
      <w:r w:rsidRPr="0084503A">
        <w:rPr>
          <w:rFonts w:asciiTheme="minorHAnsi" w:eastAsia="SimSun" w:hAnsiTheme="minorHAnsi" w:cstheme="minorHAnsi"/>
          <w:color w:val="000000"/>
          <w:sz w:val="22"/>
          <w:szCs w:val="22"/>
        </w:rPr>
        <w:t>HashKey Exchange</w:t>
      </w:r>
      <w:r w:rsidRPr="0084503A">
        <w:rPr>
          <w:rFonts w:asciiTheme="minorHAnsi" w:eastAsia="SimSun" w:hAnsiTheme="minorHAnsi" w:cstheme="minorHAnsi"/>
          <w:color w:val="000000"/>
          <w:sz w:val="22"/>
          <w:szCs w:val="22"/>
        </w:rPr>
        <w:t>提供的任何服务</w:t>
      </w:r>
      <w:proofErr w:type="gramStart"/>
      <w:r w:rsidRPr="0084503A">
        <w:rPr>
          <w:rFonts w:asciiTheme="minorHAnsi" w:eastAsia="SimSun" w:hAnsiTheme="minorHAnsi" w:cstheme="minorHAnsi"/>
          <w:color w:val="000000"/>
          <w:sz w:val="22"/>
          <w:szCs w:val="22"/>
        </w:rPr>
        <w:t>及其官网可</w:t>
      </w:r>
      <w:r w:rsidRPr="0084503A">
        <w:rPr>
          <w:rFonts w:asciiTheme="minorHAnsi" w:eastAsia="SimSun" w:hAnsiTheme="minorHAnsi" w:cstheme="minorHAnsi"/>
          <w:color w:val="000000"/>
          <w:sz w:val="22"/>
          <w:szCs w:val="22"/>
        </w:rPr>
        <w:lastRenderedPageBreak/>
        <w:t>能</w:t>
      </w:r>
      <w:proofErr w:type="gramEnd"/>
      <w:r w:rsidRPr="0084503A">
        <w:rPr>
          <w:rFonts w:asciiTheme="minorHAnsi" w:eastAsia="SimSun" w:hAnsiTheme="minorHAnsi" w:cstheme="minorHAnsi"/>
          <w:color w:val="000000"/>
          <w:sz w:val="22"/>
          <w:szCs w:val="22"/>
        </w:rPr>
        <w:t>会成为恶意团体的目标，其可能会试图窃取虚拟资产或法定货币，或以其他方式干预虚拟资产交易或</w:t>
      </w:r>
      <w:r w:rsidRPr="0084503A">
        <w:rPr>
          <w:rFonts w:asciiTheme="minorHAnsi" w:eastAsia="SimSun" w:hAnsiTheme="minorHAnsi" w:cstheme="minorHAnsi"/>
          <w:color w:val="000000"/>
          <w:sz w:val="22"/>
          <w:szCs w:val="22"/>
        </w:rPr>
        <w:t>HashKey Exchange</w:t>
      </w:r>
      <w:r w:rsidRPr="0084503A">
        <w:rPr>
          <w:rFonts w:asciiTheme="minorHAnsi" w:eastAsia="SimSun" w:hAnsiTheme="minorHAnsi" w:cstheme="minorHAnsi"/>
          <w:color w:val="000000"/>
          <w:sz w:val="22"/>
          <w:szCs w:val="22"/>
        </w:rPr>
        <w:t>提供的任何服务。</w:t>
      </w:r>
      <w:r w:rsidRPr="0084503A">
        <w:rPr>
          <w:rFonts w:asciiTheme="minorHAnsi" w:eastAsia="SimSun" w:hAnsiTheme="minorHAnsi" w:cstheme="minorHAnsi"/>
          <w:color w:val="000000"/>
          <w:sz w:val="22"/>
          <w:szCs w:val="22"/>
        </w:rPr>
        <w:t xml:space="preserve">  </w:t>
      </w:r>
      <w:r w:rsidRPr="0084503A">
        <w:rPr>
          <w:rFonts w:asciiTheme="minorHAnsi" w:eastAsia="SimSun" w:hAnsiTheme="minorHAnsi" w:cstheme="minorHAnsi"/>
          <w:color w:val="000000"/>
          <w:sz w:val="22"/>
          <w:szCs w:val="22"/>
        </w:rPr>
        <w:t>这包括（但不限于）通过分布式拒绝服务、女巫攻击、网络钓鱼、社会工程、黑客、蓝精灵攻击、恶意软件、双重支出攻击、多数挖矿攻击、共识攻击或其他挖矿攻击、虚假信息活动；分叉；欺骗。</w:t>
      </w:r>
      <w:r w:rsidRPr="0084503A">
        <w:rPr>
          <w:rFonts w:asciiTheme="minorHAnsi" w:eastAsia="SimSun" w:hAnsiTheme="minorHAnsi" w:cstheme="minorHAnsi"/>
          <w:color w:val="000000"/>
          <w:sz w:val="22"/>
          <w:szCs w:val="22"/>
        </w:rPr>
        <w:t xml:space="preserve"> </w:t>
      </w:r>
    </w:p>
    <w:p w14:paraId="7B1A5B9F" w14:textId="77777777" w:rsidR="008B6550" w:rsidRPr="0084503A" w:rsidRDefault="008B6550" w:rsidP="000A1545">
      <w:pPr>
        <w:autoSpaceDE w:val="0"/>
        <w:autoSpaceDN w:val="0"/>
        <w:adjustRightInd w:val="0"/>
        <w:ind w:left="540"/>
        <w:jc w:val="both"/>
        <w:rPr>
          <w:rFonts w:asciiTheme="minorHAnsi" w:eastAsia="SimSun" w:hAnsiTheme="minorHAnsi" w:cstheme="minorHAnsi"/>
          <w:color w:val="000000"/>
          <w:sz w:val="22"/>
          <w:szCs w:val="22"/>
        </w:rPr>
      </w:pPr>
    </w:p>
    <w:p w14:paraId="3D39EE47" w14:textId="77777777" w:rsidR="008B6550" w:rsidRPr="0084503A" w:rsidRDefault="008B6550" w:rsidP="000A1545">
      <w:pPr>
        <w:autoSpaceDE w:val="0"/>
        <w:autoSpaceDN w:val="0"/>
        <w:adjustRightInd w:val="0"/>
        <w:ind w:left="540"/>
        <w:jc w:val="both"/>
        <w:rPr>
          <w:rFonts w:asciiTheme="minorHAnsi" w:eastAsia="SimSun" w:hAnsiTheme="minorHAnsi" w:cstheme="minorHAnsi"/>
          <w:sz w:val="22"/>
          <w:szCs w:val="22"/>
        </w:rPr>
      </w:pPr>
      <w:r w:rsidRPr="0084503A">
        <w:rPr>
          <w:rFonts w:asciiTheme="minorHAnsi" w:eastAsia="SimSun" w:hAnsiTheme="minorHAnsi" w:cstheme="minorHAnsi"/>
          <w:color w:val="000000"/>
          <w:sz w:val="22"/>
          <w:szCs w:val="22"/>
        </w:rPr>
        <w:t>这些恶意实体可能会以投资者为目标，试图窃取投资者持有的任何资产，或就投资者已买入的任何资产提出权利主张。这可能涉及未经授权地访问账户、投资者私</w:t>
      </w:r>
      <w:proofErr w:type="gramStart"/>
      <w:r w:rsidRPr="0084503A">
        <w:rPr>
          <w:rFonts w:asciiTheme="minorHAnsi" w:eastAsia="SimSun" w:hAnsiTheme="minorHAnsi" w:cstheme="minorHAnsi"/>
          <w:color w:val="000000"/>
          <w:sz w:val="22"/>
          <w:szCs w:val="22"/>
        </w:rPr>
        <w:t>钥</w:t>
      </w:r>
      <w:proofErr w:type="gramEnd"/>
      <w:r w:rsidRPr="0084503A">
        <w:rPr>
          <w:rFonts w:asciiTheme="minorHAnsi" w:eastAsia="SimSun" w:hAnsiTheme="minorHAnsi" w:cstheme="minorHAnsi"/>
          <w:color w:val="000000"/>
          <w:sz w:val="22"/>
          <w:szCs w:val="22"/>
        </w:rPr>
        <w:t>、地址、密码、电子邮件或社交媒体</w:t>
      </w:r>
      <w:proofErr w:type="gramStart"/>
      <w:r w:rsidRPr="0084503A">
        <w:rPr>
          <w:rFonts w:asciiTheme="minorHAnsi" w:eastAsia="SimSun" w:hAnsiTheme="minorHAnsi" w:cstheme="minorHAnsi"/>
          <w:color w:val="000000"/>
          <w:sz w:val="22"/>
          <w:szCs w:val="22"/>
        </w:rPr>
        <w:t>帐户</w:t>
      </w:r>
      <w:proofErr w:type="gramEnd"/>
      <w:r w:rsidRPr="0084503A">
        <w:rPr>
          <w:rFonts w:asciiTheme="minorHAnsi" w:eastAsia="SimSun" w:hAnsiTheme="minorHAnsi" w:cstheme="minorHAnsi"/>
          <w:color w:val="000000"/>
          <w:sz w:val="22"/>
          <w:szCs w:val="22"/>
        </w:rPr>
        <w:t>、账户登录详情或访问方法，以及未经授权地访问投资者的计算机、智能手机及投资者使用的任何其他设备。投资者应自行负责保护其自身免遭该等行为的侵害。</w:t>
      </w:r>
    </w:p>
    <w:p w14:paraId="7276FC05" w14:textId="77777777" w:rsidR="008B6550" w:rsidRPr="0084503A" w:rsidRDefault="008B6550" w:rsidP="000A1545">
      <w:pPr>
        <w:autoSpaceDE w:val="0"/>
        <w:autoSpaceDN w:val="0"/>
        <w:adjustRightInd w:val="0"/>
        <w:ind w:left="540"/>
        <w:jc w:val="both"/>
        <w:rPr>
          <w:rFonts w:asciiTheme="minorHAnsi" w:eastAsia="SimSun" w:hAnsiTheme="minorHAnsi" w:cstheme="minorHAnsi"/>
          <w:color w:val="000000"/>
          <w:sz w:val="22"/>
          <w:szCs w:val="22"/>
        </w:rPr>
      </w:pPr>
    </w:p>
    <w:p w14:paraId="59AF510A" w14:textId="31DB233D" w:rsidR="008B6550" w:rsidRPr="0084503A" w:rsidRDefault="008B6550" w:rsidP="000A1545">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虚拟资产、投资者账户、</w:t>
      </w:r>
      <w:r w:rsidRPr="0084503A">
        <w:rPr>
          <w:rFonts w:asciiTheme="minorHAnsi" w:eastAsia="SimSun" w:hAnsiTheme="minorHAnsi" w:cstheme="minorHAnsi"/>
          <w:color w:val="000000"/>
          <w:sz w:val="22"/>
          <w:szCs w:val="22"/>
        </w:rPr>
        <w:t>HashKey Exchange</w:t>
      </w:r>
      <w:r w:rsidRPr="0084503A">
        <w:rPr>
          <w:rFonts w:asciiTheme="minorHAnsi" w:eastAsia="SimSun" w:hAnsiTheme="minorHAnsi" w:cstheme="minorHAnsi"/>
          <w:color w:val="000000"/>
          <w:sz w:val="22"/>
          <w:szCs w:val="22"/>
        </w:rPr>
        <w:t>提供的任何服务</w:t>
      </w:r>
      <w:proofErr w:type="gramStart"/>
      <w:r w:rsidRPr="0084503A">
        <w:rPr>
          <w:rFonts w:asciiTheme="minorHAnsi" w:eastAsia="SimSun" w:hAnsiTheme="minorHAnsi" w:cstheme="minorHAnsi"/>
          <w:color w:val="000000"/>
          <w:sz w:val="22"/>
          <w:szCs w:val="22"/>
        </w:rPr>
        <w:t>及其官网也</w:t>
      </w:r>
      <w:proofErr w:type="gramEnd"/>
      <w:r w:rsidRPr="0084503A">
        <w:rPr>
          <w:rFonts w:asciiTheme="minorHAnsi" w:eastAsia="SimSun" w:hAnsiTheme="minorHAnsi" w:cstheme="minorHAnsi"/>
          <w:color w:val="000000"/>
          <w:sz w:val="22"/>
          <w:szCs w:val="22"/>
        </w:rPr>
        <w:t>可能会易于受到智能合约和其他代码漏洞以及人为错误的影响。</w:t>
      </w:r>
      <w:r w:rsidRPr="0084503A">
        <w:rPr>
          <w:rFonts w:asciiTheme="minorHAnsi" w:eastAsia="SimSun" w:hAnsiTheme="minorHAnsi" w:cstheme="minorHAnsi"/>
          <w:color w:val="000000"/>
          <w:sz w:val="22"/>
          <w:szCs w:val="22"/>
        </w:rPr>
        <w:t xml:space="preserve"> </w:t>
      </w:r>
    </w:p>
    <w:p w14:paraId="35C4C4F9" w14:textId="77777777" w:rsidR="008B6550" w:rsidRPr="0084503A" w:rsidRDefault="008B6550" w:rsidP="000A1545">
      <w:pPr>
        <w:autoSpaceDE w:val="0"/>
        <w:autoSpaceDN w:val="0"/>
        <w:adjustRightInd w:val="0"/>
        <w:ind w:left="540"/>
        <w:jc w:val="both"/>
        <w:rPr>
          <w:rFonts w:asciiTheme="minorHAnsi" w:eastAsia="SimSun" w:hAnsiTheme="minorHAnsi" w:cstheme="minorHAnsi"/>
          <w:color w:val="000000"/>
          <w:sz w:val="22"/>
          <w:szCs w:val="22"/>
        </w:rPr>
      </w:pPr>
    </w:p>
    <w:p w14:paraId="58C56437" w14:textId="77777777" w:rsidR="008B6550" w:rsidRPr="0084503A" w:rsidRDefault="008B6550" w:rsidP="000A1545">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热钱包（即提供接入互联网的在线环境）中也可能会存在一定数量的虚拟资产，这可能易于受到黑客攻击或网络攻击。由于受到网络攻击致使虚拟资产交易平台遭到黑客入侵和虚拟资产失窃的现象十分常见。受害者可能难以挽回这些攻击造成的损失。这可能会导致对投资者的利益产生重大影响的重大损失和</w:t>
      </w:r>
      <w:r w:rsidRPr="0084503A">
        <w:rPr>
          <w:rFonts w:asciiTheme="minorHAnsi" w:eastAsia="SimSun" w:hAnsiTheme="minorHAnsi" w:cstheme="minorHAnsi"/>
          <w:color w:val="000000"/>
          <w:sz w:val="22"/>
          <w:szCs w:val="22"/>
        </w:rPr>
        <w:t>/</w:t>
      </w:r>
      <w:r w:rsidRPr="0084503A">
        <w:rPr>
          <w:rFonts w:asciiTheme="minorHAnsi" w:eastAsia="SimSun" w:hAnsiTheme="minorHAnsi" w:cstheme="minorHAnsi"/>
          <w:color w:val="000000"/>
          <w:sz w:val="22"/>
          <w:szCs w:val="22"/>
        </w:rPr>
        <w:t>或其他影响。</w:t>
      </w:r>
      <w:r w:rsidRPr="0084503A">
        <w:rPr>
          <w:rFonts w:asciiTheme="minorHAnsi" w:eastAsia="SimSun" w:hAnsiTheme="minorHAnsi" w:cstheme="minorHAnsi"/>
          <w:color w:val="000000"/>
          <w:sz w:val="22"/>
          <w:szCs w:val="22"/>
        </w:rPr>
        <w:t xml:space="preserve"> </w:t>
      </w:r>
    </w:p>
    <w:p w14:paraId="27A27111" w14:textId="77777777" w:rsidR="008B6550" w:rsidRPr="0084503A" w:rsidRDefault="008B6550" w:rsidP="000A1545">
      <w:pPr>
        <w:autoSpaceDE w:val="0"/>
        <w:autoSpaceDN w:val="0"/>
        <w:adjustRightInd w:val="0"/>
        <w:ind w:left="540"/>
        <w:jc w:val="both"/>
        <w:rPr>
          <w:rFonts w:asciiTheme="minorHAnsi" w:eastAsia="SimSun" w:hAnsiTheme="minorHAnsi" w:cstheme="minorHAnsi"/>
          <w:color w:val="000000"/>
          <w:sz w:val="22"/>
          <w:szCs w:val="22"/>
        </w:rPr>
      </w:pPr>
    </w:p>
    <w:p w14:paraId="1DD85FE9" w14:textId="3E0E706B" w:rsidR="008B6550" w:rsidRPr="0084503A" w:rsidRDefault="008B6550" w:rsidP="000A1545">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上述事件可能会影响虚拟资产、投资者账户、</w:t>
      </w:r>
      <w:proofErr w:type="gramStart"/>
      <w:r w:rsidRPr="0084503A">
        <w:rPr>
          <w:rFonts w:asciiTheme="minorHAnsi" w:eastAsia="SimSun" w:hAnsiTheme="minorHAnsi" w:cstheme="minorHAnsi"/>
          <w:color w:val="000000"/>
          <w:sz w:val="22"/>
          <w:szCs w:val="22"/>
        </w:rPr>
        <w:t>官网或</w:t>
      </w:r>
      <w:proofErr w:type="gramEnd"/>
      <w:r w:rsidRPr="0084503A">
        <w:rPr>
          <w:rFonts w:asciiTheme="minorHAnsi" w:eastAsia="SimSun" w:hAnsiTheme="minorHAnsi" w:cstheme="minorHAnsi"/>
          <w:color w:val="000000"/>
          <w:sz w:val="22"/>
          <w:szCs w:val="22"/>
        </w:rPr>
        <w:t>HashKey Exchange</w:t>
      </w:r>
      <w:r w:rsidRPr="0084503A">
        <w:rPr>
          <w:rFonts w:asciiTheme="minorHAnsi" w:eastAsia="SimSun" w:hAnsiTheme="minorHAnsi" w:cstheme="minorHAnsi"/>
          <w:color w:val="000000"/>
          <w:sz w:val="22"/>
          <w:szCs w:val="22"/>
        </w:rPr>
        <w:t>提供的任何服务的特征、功能、操作、使用、访问或其他属性。</w:t>
      </w:r>
      <w:r w:rsidRPr="0084503A">
        <w:rPr>
          <w:rFonts w:asciiTheme="minorHAnsi" w:eastAsia="SimSun" w:hAnsiTheme="minorHAnsi" w:cstheme="minorHAnsi"/>
          <w:sz w:val="22"/>
          <w:szCs w:val="22"/>
        </w:rPr>
        <w:t>尽管</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会努力采用行业最佳实践来保障</w:t>
      </w:r>
      <w:r w:rsidRPr="0084503A">
        <w:rPr>
          <w:rFonts w:asciiTheme="minorHAnsi" w:eastAsia="SimSun" w:hAnsiTheme="minorHAnsi" w:cstheme="minorHAnsi"/>
          <w:color w:val="000000"/>
          <w:sz w:val="22"/>
          <w:szCs w:val="22"/>
        </w:rPr>
        <w:t>虚拟资产</w:t>
      </w:r>
      <w:r w:rsidRPr="0084503A">
        <w:rPr>
          <w:rFonts w:asciiTheme="minorHAnsi" w:eastAsia="SimSun" w:hAnsiTheme="minorHAnsi" w:cstheme="minorHAnsi"/>
          <w:sz w:val="22"/>
          <w:szCs w:val="22"/>
        </w:rPr>
        <w:t>的安全（包括但不限于采用冷储存和多重签名认证），但上述网络盗窃和其他欺诈活动仍有可能得手。</w:t>
      </w:r>
      <w:r w:rsidRPr="0084503A">
        <w:rPr>
          <w:rFonts w:asciiTheme="minorHAnsi" w:eastAsia="SimSun" w:hAnsiTheme="minorHAnsi" w:cstheme="minorHAnsi"/>
          <w:sz w:val="22"/>
          <w:szCs w:val="22"/>
        </w:rPr>
        <w:t xml:space="preserve"> </w:t>
      </w:r>
    </w:p>
    <w:p w14:paraId="10E4331B" w14:textId="77777777" w:rsidR="008B6550" w:rsidRPr="0084503A" w:rsidRDefault="008B6550" w:rsidP="007F689A">
      <w:pPr>
        <w:autoSpaceDE w:val="0"/>
        <w:autoSpaceDN w:val="0"/>
        <w:adjustRightInd w:val="0"/>
        <w:jc w:val="both"/>
        <w:rPr>
          <w:rFonts w:asciiTheme="minorHAnsi" w:eastAsia="SimSun" w:hAnsiTheme="minorHAnsi" w:cstheme="minorHAnsi"/>
          <w:color w:val="000000"/>
          <w:sz w:val="22"/>
          <w:szCs w:val="22"/>
        </w:rPr>
      </w:pPr>
    </w:p>
    <w:p w14:paraId="1D8954E6" w14:textId="196D643F"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源代码缺陷</w:t>
      </w:r>
      <w:r w:rsidRPr="0084503A">
        <w:rPr>
          <w:rFonts w:asciiTheme="minorHAnsi" w:eastAsia="SimSun" w:hAnsiTheme="minorHAnsi" w:cstheme="minorHAnsi"/>
          <w:b/>
          <w:bCs/>
          <w:sz w:val="22"/>
          <w:szCs w:val="22"/>
        </w:rPr>
        <w:t xml:space="preserve"> </w:t>
      </w:r>
    </w:p>
    <w:p w14:paraId="388AB6F9" w14:textId="77777777" w:rsidR="008B6550" w:rsidRPr="0084503A" w:rsidRDefault="008B6550" w:rsidP="000A154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我们采用质量保证程序来确保源代码尽可能准确地反映其预期运行，但我们无法保证该等源代码（其中一部分属于开放源代码）完美无缺。源代码可能会包含一些漏洞、缺陷、不一致、欠缺或错误，由此可能会致使某些功能遭到禁用、产生漏洞或导致不稳定。该等缺陷可能会损害交易平台的可预测性、可用性、稳定性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或安全性。开放源代码需要依靠透明度来推动以社区为基础识别和解决代码问题。</w:t>
      </w:r>
      <w:r w:rsidRPr="0084503A">
        <w:rPr>
          <w:rFonts w:asciiTheme="minorHAnsi" w:eastAsia="SimSun" w:hAnsiTheme="minorHAnsi" w:cstheme="minorHAnsi"/>
          <w:sz w:val="22"/>
          <w:szCs w:val="22"/>
        </w:rPr>
        <w:t xml:space="preserve"> </w:t>
      </w:r>
    </w:p>
    <w:p w14:paraId="3C9A49DF" w14:textId="77777777" w:rsidR="008B6550" w:rsidRPr="0084503A" w:rsidRDefault="008B6550" w:rsidP="007F689A">
      <w:pPr>
        <w:jc w:val="both"/>
        <w:rPr>
          <w:rFonts w:asciiTheme="minorHAnsi" w:eastAsia="SimSun" w:hAnsiTheme="minorHAnsi" w:cstheme="minorHAnsi"/>
          <w:sz w:val="22"/>
          <w:szCs w:val="22"/>
        </w:rPr>
      </w:pPr>
    </w:p>
    <w:p w14:paraId="0610BA92" w14:textId="15C19B4E"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未经许可、去中心化和自治的分类账</w:t>
      </w:r>
    </w:p>
    <w:p w14:paraId="4AD21C40" w14:textId="77777777" w:rsidR="008B6550" w:rsidRPr="0084503A" w:rsidRDefault="008B6550" w:rsidP="000A154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交易平台的开发旨在服务于各种分布式分类账系统，这些系统采用未经许可的协议，任何人士均可访问和使用。除使用去中心化分类账外，我们还打算利用其他能够在去中心分类账上运行的支持技术。我们交易平台的实用性和完整性依赖于</w:t>
      </w:r>
      <w:proofErr w:type="gramStart"/>
      <w:r w:rsidRPr="0084503A">
        <w:rPr>
          <w:rFonts w:asciiTheme="minorHAnsi" w:eastAsia="SimSun" w:hAnsiTheme="minorHAnsi" w:cstheme="minorHAnsi"/>
          <w:sz w:val="22"/>
          <w:szCs w:val="22"/>
        </w:rPr>
        <w:t>这些去</w:t>
      </w:r>
      <w:proofErr w:type="gramEnd"/>
      <w:r w:rsidRPr="0084503A">
        <w:rPr>
          <w:rFonts w:asciiTheme="minorHAnsi" w:eastAsia="SimSun" w:hAnsiTheme="minorHAnsi" w:cstheme="minorHAnsi"/>
          <w:sz w:val="22"/>
          <w:szCs w:val="22"/>
        </w:rPr>
        <w:t>中心化分类账的稳定性、安全性</w:t>
      </w:r>
      <w:proofErr w:type="gramStart"/>
      <w:r w:rsidRPr="0084503A">
        <w:rPr>
          <w:rFonts w:asciiTheme="minorHAnsi" w:eastAsia="SimSun" w:hAnsiTheme="minorHAnsi" w:cstheme="minorHAnsi"/>
          <w:sz w:val="22"/>
          <w:szCs w:val="22"/>
        </w:rPr>
        <w:t>及其受</w:t>
      </w:r>
      <w:proofErr w:type="gramEnd"/>
      <w:r w:rsidRPr="0084503A">
        <w:rPr>
          <w:rFonts w:asciiTheme="minorHAnsi" w:eastAsia="SimSun" w:hAnsiTheme="minorHAnsi" w:cstheme="minorHAnsi"/>
          <w:sz w:val="22"/>
          <w:szCs w:val="22"/>
        </w:rPr>
        <w:t>欢迎程度。对分布式分类账技术的依赖可能会引发的风险包括：技术缺陷的存在、恶意团体的攻击、多数挖掘、共识或其他挖掘攻击、共识协议或算法变化、社区或矿工支持的减少、相关虚拟资产价值的快速波动、竞争网络、平台和资产的存在或发展、脚本语言的缺陷、开发人员、矿工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用户之间的争议以及监管措施。我们被认为是开放的去中心化社区，社区成员包括用户、支持者、开发者以及可能会（也可能不会）以任何方式与我们产生联系的全球各地的其他参与者。就其维护、治理和演变而言，交易平台本质上是去中心化和自治的。</w:t>
      </w:r>
      <w:r w:rsidRPr="0084503A">
        <w:rPr>
          <w:rFonts w:asciiTheme="minorHAnsi" w:eastAsia="SimSun" w:hAnsiTheme="minorHAnsi" w:cstheme="minorHAnsi"/>
          <w:sz w:val="22"/>
          <w:szCs w:val="22"/>
        </w:rPr>
        <w:t xml:space="preserve"> </w:t>
      </w:r>
    </w:p>
    <w:p w14:paraId="79929957" w14:textId="77777777" w:rsidR="008B6550" w:rsidRPr="0084503A" w:rsidRDefault="008B6550" w:rsidP="007F689A">
      <w:pPr>
        <w:jc w:val="both"/>
        <w:rPr>
          <w:rFonts w:asciiTheme="minorHAnsi" w:eastAsia="SimSun" w:hAnsiTheme="minorHAnsi" w:cstheme="minorHAnsi"/>
          <w:sz w:val="22"/>
          <w:szCs w:val="22"/>
        </w:rPr>
      </w:pPr>
    </w:p>
    <w:p w14:paraId="0811937F" w14:textId="623C9CBD"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安全受损</w:t>
      </w:r>
      <w:r w:rsidRPr="0084503A">
        <w:rPr>
          <w:rFonts w:asciiTheme="minorHAnsi" w:eastAsia="SimSun" w:hAnsiTheme="minorHAnsi" w:cstheme="minorHAnsi"/>
          <w:b/>
          <w:bCs/>
          <w:sz w:val="22"/>
          <w:szCs w:val="22"/>
        </w:rPr>
        <w:t xml:space="preserve"> </w:t>
      </w:r>
    </w:p>
    <w:p w14:paraId="25543067" w14:textId="77777777" w:rsidR="008B6550" w:rsidRPr="0084503A" w:rsidRDefault="008B6550" w:rsidP="000A154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我们依赖于开源软件和未经许可的去中心化分布式分类账（包括但不限于以太坊）。因此，任何人都可能会在有意或无意间损害我们交易平台及其底层技术的核心基础设施要素。这可能会导致在交易平台上所持数字资产的损失，并可能会引发我们系统的崩溃。</w:t>
      </w:r>
      <w:r w:rsidRPr="0084503A">
        <w:rPr>
          <w:rFonts w:asciiTheme="minorHAnsi" w:eastAsia="SimSun" w:hAnsiTheme="minorHAnsi" w:cstheme="minorHAnsi"/>
          <w:sz w:val="22"/>
          <w:szCs w:val="22"/>
        </w:rPr>
        <w:t xml:space="preserve"> </w:t>
      </w:r>
    </w:p>
    <w:p w14:paraId="29D19AEA" w14:textId="77777777" w:rsidR="008B6550" w:rsidRPr="0084503A" w:rsidRDefault="008B6550" w:rsidP="007F689A">
      <w:pPr>
        <w:jc w:val="both"/>
        <w:rPr>
          <w:rFonts w:asciiTheme="minorHAnsi" w:eastAsia="SimSun" w:hAnsiTheme="minorHAnsi" w:cstheme="minorHAnsi"/>
          <w:sz w:val="22"/>
          <w:szCs w:val="22"/>
        </w:rPr>
      </w:pPr>
    </w:p>
    <w:p w14:paraId="6930BF06" w14:textId="6100082C"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lastRenderedPageBreak/>
        <w:t>处理能力不足</w:t>
      </w:r>
    </w:p>
    <w:p w14:paraId="0E1D35FB" w14:textId="77777777" w:rsidR="008B6550" w:rsidRPr="0084503A" w:rsidRDefault="008B6550" w:rsidP="00AD53A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交易平台的提升可能会伴随着交易数量以及对处理能力需求的急剧增加。如果对处理能力的需求超出预期，交易平台的网络可能会不稳定和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或停滞。这可能会令欺诈活动（包括但不限于</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双重支出</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等虚假或未经授权的交易）有可乘之机。所有欺诈活动均有可能会对交易平台的可用性、稳定性和安全性产生不利影响。</w:t>
      </w:r>
      <w:r w:rsidRPr="0084503A">
        <w:rPr>
          <w:rFonts w:asciiTheme="minorHAnsi" w:eastAsia="SimSun" w:hAnsiTheme="minorHAnsi" w:cstheme="minorHAnsi"/>
          <w:sz w:val="22"/>
          <w:szCs w:val="22"/>
        </w:rPr>
        <w:t xml:space="preserve"> </w:t>
      </w:r>
    </w:p>
    <w:p w14:paraId="11AC87C6" w14:textId="77777777" w:rsidR="008B6550" w:rsidRPr="0084503A" w:rsidRDefault="008B6550" w:rsidP="007F689A">
      <w:pPr>
        <w:jc w:val="both"/>
        <w:rPr>
          <w:rFonts w:asciiTheme="minorHAnsi" w:eastAsia="SimSun" w:hAnsiTheme="minorHAnsi" w:cstheme="minorHAnsi"/>
          <w:sz w:val="22"/>
          <w:szCs w:val="22"/>
        </w:rPr>
      </w:pPr>
    </w:p>
    <w:p w14:paraId="22E16324" w14:textId="77433219"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针对虚拟资产提出未经授权的权利主张</w:t>
      </w:r>
    </w:p>
    <w:p w14:paraId="3BA51600" w14:textId="77777777" w:rsidR="008B6550" w:rsidRPr="0084503A" w:rsidRDefault="008B6550" w:rsidP="00AD53A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任何人成功访问投资者的钱包、电子邮件或投资者向我们注册的账户的访问权限后，可能会针对数字资产提出恶意的权利主张。这可能是因用户密码的解密或破解、网络钓鱼诈骗和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其他黑客技术引发的结果。随后，这些数字资产可能会被发送给任何人士，该等转移不可撤销且不可逆转。建议所有投资者采取适当的安全措施，保护自己的钱包、电子邮件和账户的安全。每位投资者始终有责任保护其钱包、电子邮件和交易平台账户的安全。</w:t>
      </w:r>
      <w:r w:rsidRPr="0084503A">
        <w:rPr>
          <w:rFonts w:asciiTheme="minorHAnsi" w:eastAsia="SimSun" w:hAnsiTheme="minorHAnsi" w:cstheme="minorHAnsi"/>
          <w:sz w:val="22"/>
          <w:szCs w:val="22"/>
        </w:rPr>
        <w:t xml:space="preserve"> </w:t>
      </w:r>
    </w:p>
    <w:p w14:paraId="4749C123" w14:textId="77777777" w:rsidR="008B6550" w:rsidRPr="0084503A" w:rsidRDefault="008B6550" w:rsidP="007F689A">
      <w:pPr>
        <w:jc w:val="both"/>
        <w:rPr>
          <w:rFonts w:asciiTheme="minorHAnsi" w:eastAsia="SimSun" w:hAnsiTheme="minorHAnsi" w:cstheme="minorHAnsi"/>
          <w:sz w:val="22"/>
          <w:szCs w:val="22"/>
        </w:rPr>
      </w:pPr>
    </w:p>
    <w:p w14:paraId="73832BF6" w14:textId="548C0247" w:rsidR="008B6550" w:rsidRPr="0084503A" w:rsidRDefault="008B6550" w:rsidP="00906D85">
      <w:pPr>
        <w:pStyle w:val="ListParagraph"/>
        <w:numPr>
          <w:ilvl w:val="1"/>
          <w:numId w:val="36"/>
        </w:numPr>
        <w:ind w:left="540" w:hanging="540"/>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分叉和攻击</w:t>
      </w:r>
    </w:p>
    <w:p w14:paraId="0A3A6AD1" w14:textId="77777777" w:rsidR="008B6550" w:rsidRPr="0084503A" w:rsidRDefault="008B6550" w:rsidP="00AD53A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许多加密令牌都是基于以太坊区块链（一种开源协议）开发的。一旦发布到开源社区，任何人均可在未经他人事先许可的情况下为以太坊的源代码开发补丁或升级。大量（但无需压倒性的比例）以太坊持有者接受补丁或升级可能会导致以太坊区块链出现</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分叉</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事件。</w:t>
      </w:r>
      <w:r w:rsidRPr="0084503A">
        <w:rPr>
          <w:rFonts w:asciiTheme="minorHAnsi" w:eastAsia="SimSun" w:hAnsiTheme="minorHAnsi" w:cstheme="minorHAnsi"/>
          <w:sz w:val="22"/>
          <w:szCs w:val="22"/>
        </w:rPr>
        <w:t xml:space="preserve"> </w:t>
      </w:r>
    </w:p>
    <w:p w14:paraId="7E207D82" w14:textId="77777777" w:rsidR="008B6550" w:rsidRPr="0084503A" w:rsidRDefault="008B6550" w:rsidP="00AD53A1">
      <w:pPr>
        <w:ind w:left="540"/>
        <w:jc w:val="both"/>
        <w:rPr>
          <w:rFonts w:asciiTheme="minorHAnsi" w:eastAsia="SimSun" w:hAnsiTheme="minorHAnsi" w:cstheme="minorHAnsi"/>
          <w:sz w:val="22"/>
          <w:szCs w:val="22"/>
        </w:rPr>
      </w:pPr>
    </w:p>
    <w:p w14:paraId="3F7BDD29" w14:textId="77777777" w:rsidR="008B6550" w:rsidRPr="0084503A" w:rsidRDefault="008B6550" w:rsidP="00AD53A1">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已</w:t>
      </w:r>
      <w:proofErr w:type="gramStart"/>
      <w:r w:rsidRPr="0084503A">
        <w:rPr>
          <w:rFonts w:asciiTheme="minorHAnsi" w:eastAsia="SimSun" w:hAnsiTheme="minorHAnsi" w:cstheme="minorHAnsi"/>
          <w:sz w:val="22"/>
          <w:szCs w:val="22"/>
        </w:rPr>
        <w:t>分叉区</w:t>
      </w:r>
      <w:proofErr w:type="gramEnd"/>
      <w:r w:rsidRPr="0084503A">
        <w:rPr>
          <w:rFonts w:asciiTheme="minorHAnsi" w:eastAsia="SimSun" w:hAnsiTheme="minorHAnsi" w:cstheme="minorHAnsi"/>
          <w:sz w:val="22"/>
          <w:szCs w:val="22"/>
        </w:rPr>
        <w:t>块链的暂时或永久存在可能会对交易平台的运营产生不利影响。分叉会破坏交易平台生态系统的可持续性，并可能会破坏或挫败交易平台。虽然有可能通过社区主导的两个独立分支的重新合并来</w:t>
      </w:r>
      <w:proofErr w:type="gramStart"/>
      <w:r w:rsidRPr="0084503A">
        <w:rPr>
          <w:rFonts w:asciiTheme="minorHAnsi" w:eastAsia="SimSun" w:hAnsiTheme="minorHAnsi" w:cstheme="minorHAnsi"/>
          <w:sz w:val="22"/>
          <w:szCs w:val="22"/>
        </w:rPr>
        <w:t>纠正区</w:t>
      </w:r>
      <w:proofErr w:type="gramEnd"/>
      <w:r w:rsidRPr="0084503A">
        <w:rPr>
          <w:rFonts w:asciiTheme="minorHAnsi" w:eastAsia="SimSun" w:hAnsiTheme="minorHAnsi" w:cstheme="minorHAnsi"/>
          <w:sz w:val="22"/>
          <w:szCs w:val="22"/>
        </w:rPr>
        <w:t>块链分叉，但不保证能够成功纠正，并且成功纠正可能需要一段不确定的期限方可实现。</w:t>
      </w:r>
      <w:r w:rsidRPr="0084503A">
        <w:rPr>
          <w:rFonts w:asciiTheme="minorHAnsi" w:eastAsia="SimSun" w:hAnsiTheme="minorHAnsi" w:cstheme="minorHAnsi"/>
          <w:sz w:val="22"/>
          <w:szCs w:val="22"/>
        </w:rPr>
        <w:t xml:space="preserve"> </w:t>
      </w:r>
    </w:p>
    <w:p w14:paraId="0DE04E55" w14:textId="77777777" w:rsidR="008B6550" w:rsidRPr="0084503A" w:rsidRDefault="008B6550" w:rsidP="00AD53A1">
      <w:pPr>
        <w:autoSpaceDE w:val="0"/>
        <w:autoSpaceDN w:val="0"/>
        <w:adjustRightInd w:val="0"/>
        <w:ind w:left="540"/>
        <w:jc w:val="both"/>
        <w:rPr>
          <w:rFonts w:asciiTheme="minorHAnsi" w:eastAsia="SimSun" w:hAnsiTheme="minorHAnsi" w:cstheme="minorHAnsi"/>
          <w:color w:val="000000"/>
          <w:sz w:val="22"/>
          <w:szCs w:val="22"/>
        </w:rPr>
      </w:pPr>
    </w:p>
    <w:p w14:paraId="7129BD96" w14:textId="77777777" w:rsidR="008B6550" w:rsidRPr="0084503A" w:rsidRDefault="008B6550" w:rsidP="00AD53A1">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对网络的安全性、完整性或运营的攻击（包括网络事件）也可能会影响虚拟资产。这些事件（包括分叉）可能会影响任何虚拟资产、网络或平台的特征、功能、运行、使用或其他特性，</w:t>
      </w:r>
      <w:r w:rsidRPr="0084503A">
        <w:rPr>
          <w:rFonts w:asciiTheme="minorHAnsi" w:eastAsia="SimSun" w:hAnsiTheme="minorHAnsi" w:cstheme="minorHAnsi"/>
          <w:color w:val="000000"/>
          <w:sz w:val="22"/>
          <w:szCs w:val="22"/>
        </w:rPr>
        <w:t xml:space="preserve"> </w:t>
      </w:r>
    </w:p>
    <w:p w14:paraId="695B11DC" w14:textId="77777777" w:rsidR="008B6550" w:rsidRPr="0084503A" w:rsidRDefault="008B6550" w:rsidP="00AD53A1">
      <w:pPr>
        <w:autoSpaceDE w:val="0"/>
        <w:autoSpaceDN w:val="0"/>
        <w:adjustRightInd w:val="0"/>
        <w:ind w:left="540"/>
        <w:jc w:val="both"/>
        <w:rPr>
          <w:rFonts w:asciiTheme="minorHAnsi" w:eastAsia="SimSun" w:hAnsiTheme="minorHAnsi" w:cstheme="minorHAnsi"/>
          <w:color w:val="000000"/>
          <w:sz w:val="22"/>
          <w:szCs w:val="22"/>
        </w:rPr>
      </w:pPr>
    </w:p>
    <w:p w14:paraId="65C91430" w14:textId="77777777" w:rsidR="008B6550" w:rsidRPr="0084503A" w:rsidRDefault="008B6550" w:rsidP="00AD53A1">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还可能严重影响虚拟资产的价格或价值、功能和</w:t>
      </w:r>
      <w:r w:rsidRPr="0084503A">
        <w:rPr>
          <w:rFonts w:asciiTheme="minorHAnsi" w:eastAsia="SimSun" w:hAnsiTheme="minorHAnsi" w:cstheme="minorHAnsi"/>
          <w:color w:val="000000"/>
          <w:sz w:val="22"/>
          <w:szCs w:val="22"/>
        </w:rPr>
        <w:t>/</w:t>
      </w:r>
      <w:r w:rsidRPr="0084503A">
        <w:rPr>
          <w:rFonts w:asciiTheme="minorHAnsi" w:eastAsia="SimSun" w:hAnsiTheme="minorHAnsi" w:cstheme="minorHAnsi"/>
          <w:color w:val="000000"/>
          <w:sz w:val="22"/>
          <w:szCs w:val="22"/>
        </w:rPr>
        <w:t>或名称，甚至导致与虚拟资产相关联的网络或平台的关闭。这些事件可能超出</w:t>
      </w:r>
      <w:r w:rsidRPr="0084503A">
        <w:rPr>
          <w:rFonts w:asciiTheme="minorHAnsi" w:eastAsia="SimSun" w:hAnsiTheme="minorHAnsi" w:cstheme="minorHAnsi"/>
          <w:color w:val="000000"/>
          <w:sz w:val="22"/>
          <w:szCs w:val="22"/>
        </w:rPr>
        <w:t>HBL</w:t>
      </w:r>
      <w:r w:rsidRPr="0084503A">
        <w:rPr>
          <w:rFonts w:asciiTheme="minorHAnsi" w:eastAsia="SimSun" w:hAnsiTheme="minorHAnsi" w:cstheme="minorHAnsi"/>
          <w:color w:val="000000"/>
          <w:sz w:val="22"/>
          <w:szCs w:val="22"/>
        </w:rPr>
        <w:t>的控制范围，或在</w:t>
      </w:r>
      <w:r w:rsidRPr="0084503A">
        <w:rPr>
          <w:rFonts w:asciiTheme="minorHAnsi" w:eastAsia="SimSun" w:hAnsiTheme="minorHAnsi" w:cstheme="minorHAnsi"/>
          <w:color w:val="000000"/>
          <w:sz w:val="22"/>
          <w:szCs w:val="22"/>
        </w:rPr>
        <w:t>HBL</w:t>
      </w:r>
      <w:r w:rsidRPr="0084503A">
        <w:rPr>
          <w:rFonts w:asciiTheme="minorHAnsi" w:eastAsia="SimSun" w:hAnsiTheme="minorHAnsi" w:cstheme="minorHAnsi"/>
          <w:color w:val="000000"/>
          <w:sz w:val="22"/>
          <w:szCs w:val="22"/>
        </w:rPr>
        <w:t>有能力影响这些事件的范围内，</w:t>
      </w:r>
      <w:r w:rsidRPr="0084503A">
        <w:rPr>
          <w:rFonts w:asciiTheme="minorHAnsi" w:eastAsia="SimSun" w:hAnsiTheme="minorHAnsi" w:cstheme="minorHAnsi"/>
          <w:color w:val="000000"/>
          <w:sz w:val="22"/>
          <w:szCs w:val="22"/>
        </w:rPr>
        <w:t>HBL</w:t>
      </w:r>
      <w:r w:rsidRPr="0084503A">
        <w:rPr>
          <w:rFonts w:asciiTheme="minorHAnsi" w:eastAsia="SimSun" w:hAnsiTheme="minorHAnsi" w:cstheme="minorHAnsi"/>
          <w:color w:val="000000"/>
          <w:sz w:val="22"/>
          <w:szCs w:val="22"/>
        </w:rPr>
        <w:t>的决定或行动可能不符合您的最佳利益。</w:t>
      </w:r>
      <w:r w:rsidRPr="0084503A">
        <w:rPr>
          <w:rFonts w:asciiTheme="minorHAnsi" w:eastAsia="SimSun" w:hAnsiTheme="minorHAnsi" w:cstheme="minorHAnsi"/>
          <w:color w:val="000000"/>
          <w:sz w:val="22"/>
          <w:szCs w:val="22"/>
        </w:rPr>
        <w:t xml:space="preserve"> </w:t>
      </w:r>
    </w:p>
    <w:p w14:paraId="6E186B86" w14:textId="77777777" w:rsidR="008B6550" w:rsidRPr="0084503A" w:rsidRDefault="008B6550" w:rsidP="007F689A">
      <w:pPr>
        <w:autoSpaceDE w:val="0"/>
        <w:autoSpaceDN w:val="0"/>
        <w:adjustRightInd w:val="0"/>
        <w:jc w:val="both"/>
        <w:rPr>
          <w:rFonts w:asciiTheme="minorHAnsi" w:eastAsia="SimSun" w:hAnsiTheme="minorHAnsi" w:cstheme="minorHAnsi"/>
          <w:color w:val="000000"/>
          <w:sz w:val="22"/>
          <w:szCs w:val="22"/>
        </w:rPr>
      </w:pPr>
    </w:p>
    <w:p w14:paraId="39E1D7B6" w14:textId="3E3C91A3" w:rsidR="008B6550" w:rsidRPr="0084503A"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84503A">
        <w:rPr>
          <w:rFonts w:asciiTheme="minorHAnsi" w:eastAsia="SimSun" w:hAnsiTheme="minorHAnsi" w:cstheme="minorHAnsi"/>
          <w:b/>
          <w:bCs/>
          <w:color w:val="000000"/>
          <w:sz w:val="22"/>
          <w:szCs w:val="22"/>
        </w:rPr>
        <w:t>依赖互联网和其他</w:t>
      </w:r>
      <w:r w:rsidRPr="0084503A">
        <w:rPr>
          <w:rFonts w:asciiTheme="minorHAnsi" w:eastAsia="SimSun" w:hAnsiTheme="minorHAnsi" w:cstheme="minorHAnsi"/>
          <w:b/>
          <w:bCs/>
          <w:sz w:val="22"/>
          <w:szCs w:val="22"/>
        </w:rPr>
        <w:t>技术的风险</w:t>
      </w:r>
      <w:r w:rsidRPr="0084503A">
        <w:rPr>
          <w:rFonts w:asciiTheme="minorHAnsi" w:eastAsia="SimSun" w:hAnsiTheme="minorHAnsi" w:cstheme="minorHAnsi"/>
          <w:b/>
          <w:bCs/>
          <w:color w:val="000000"/>
          <w:sz w:val="22"/>
          <w:szCs w:val="22"/>
        </w:rPr>
        <w:t xml:space="preserve">  </w:t>
      </w:r>
    </w:p>
    <w:p w14:paraId="281D277A" w14:textId="77777777" w:rsidR="008B6550" w:rsidRPr="0084503A" w:rsidRDefault="008B6550" w:rsidP="004303AF">
      <w:pPr>
        <w:autoSpaceDE w:val="0"/>
        <w:autoSpaceDN w:val="0"/>
        <w:adjustRightInd w:val="0"/>
        <w:ind w:left="540"/>
        <w:jc w:val="both"/>
        <w:rPr>
          <w:rFonts w:asciiTheme="minorHAnsi" w:eastAsia="SimSun" w:hAnsiTheme="minorHAnsi" w:cstheme="minorHAnsi"/>
          <w:sz w:val="22"/>
          <w:szCs w:val="22"/>
        </w:rPr>
      </w:pPr>
      <w:r w:rsidRPr="0084503A">
        <w:rPr>
          <w:rFonts w:asciiTheme="minorHAnsi" w:eastAsia="SimSun" w:hAnsiTheme="minorHAnsi" w:cstheme="minorHAnsi"/>
          <w:color w:val="000000"/>
          <w:sz w:val="22"/>
          <w:szCs w:val="22"/>
        </w:rPr>
        <w:t>虚拟资产交易在很大程度上依赖于互联网和其他技术。然而，互联网的公共性质意味着互联网的任何部分或整个互联网在给定时间可能并不可靠或</w:t>
      </w:r>
      <w:proofErr w:type="gramStart"/>
      <w:r w:rsidRPr="0084503A">
        <w:rPr>
          <w:rFonts w:asciiTheme="minorHAnsi" w:eastAsia="SimSun" w:hAnsiTheme="minorHAnsi" w:cstheme="minorHAnsi"/>
          <w:color w:val="000000"/>
          <w:sz w:val="22"/>
          <w:szCs w:val="22"/>
        </w:rPr>
        <w:t>不</w:t>
      </w:r>
      <w:proofErr w:type="gramEnd"/>
      <w:r w:rsidRPr="0084503A">
        <w:rPr>
          <w:rFonts w:asciiTheme="minorHAnsi" w:eastAsia="SimSun" w:hAnsiTheme="minorHAnsi" w:cstheme="minorHAnsi"/>
          <w:color w:val="000000"/>
          <w:sz w:val="22"/>
          <w:szCs w:val="22"/>
        </w:rPr>
        <w:t>可用。此外</w:t>
      </w:r>
      <w:r w:rsidRPr="0084503A">
        <w:rPr>
          <w:rFonts w:asciiTheme="minorHAnsi" w:eastAsia="SimSun" w:hAnsiTheme="minorHAnsi" w:cstheme="minorHAnsi"/>
          <w:sz w:val="22"/>
          <w:szCs w:val="22"/>
        </w:rPr>
        <w:t>，通过互联网和</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或其他技术传输数据时，可能会出现中断、延迟、数据损坏或丢失、数据传输泄密或传输恶意软件的情况。上述情况可能会产生的结果包括未能在预期时间根据您的交易指令执行或未能执行虚拟资产交易。</w:t>
      </w:r>
      <w:r w:rsidRPr="0084503A">
        <w:rPr>
          <w:rFonts w:asciiTheme="minorHAnsi" w:eastAsia="SimSun" w:hAnsiTheme="minorHAnsi" w:cstheme="minorHAnsi"/>
          <w:sz w:val="22"/>
          <w:szCs w:val="22"/>
        </w:rPr>
        <w:t xml:space="preserve"> </w:t>
      </w:r>
    </w:p>
    <w:p w14:paraId="01803C4E" w14:textId="77777777" w:rsidR="008B6550" w:rsidRPr="0084503A" w:rsidRDefault="008B6550" w:rsidP="007F689A">
      <w:pPr>
        <w:autoSpaceDE w:val="0"/>
        <w:autoSpaceDN w:val="0"/>
        <w:adjustRightInd w:val="0"/>
        <w:jc w:val="both"/>
        <w:rPr>
          <w:rFonts w:asciiTheme="minorHAnsi" w:eastAsia="SimSun" w:hAnsiTheme="minorHAnsi" w:cstheme="minorHAnsi"/>
          <w:sz w:val="22"/>
          <w:szCs w:val="22"/>
        </w:rPr>
      </w:pPr>
    </w:p>
    <w:p w14:paraId="2F962CAB" w14:textId="2E77B5F7" w:rsidR="008B6550" w:rsidRPr="0084503A" w:rsidRDefault="008B6550" w:rsidP="004303AF">
      <w:pPr>
        <w:autoSpaceDE w:val="0"/>
        <w:autoSpaceDN w:val="0"/>
        <w:adjustRightInd w:val="0"/>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虚拟资产的性质还意味着</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遇到的技术困难可能会阻止投资者访问虚拟资产。</w:t>
      </w:r>
      <w:r w:rsidRPr="0084503A">
        <w:rPr>
          <w:rFonts w:asciiTheme="minorHAnsi" w:eastAsia="SimSun" w:hAnsiTheme="minorHAnsi" w:cstheme="minorHAnsi"/>
          <w:sz w:val="22"/>
          <w:szCs w:val="22"/>
        </w:rPr>
        <w:t xml:space="preserve"> </w:t>
      </w:r>
    </w:p>
    <w:p w14:paraId="2F3C55AB" w14:textId="77777777" w:rsidR="008B6550" w:rsidRPr="0084503A" w:rsidRDefault="008B6550" w:rsidP="004303AF">
      <w:pPr>
        <w:autoSpaceDE w:val="0"/>
        <w:autoSpaceDN w:val="0"/>
        <w:adjustRightInd w:val="0"/>
        <w:ind w:left="540"/>
        <w:jc w:val="both"/>
        <w:rPr>
          <w:rFonts w:asciiTheme="minorHAnsi" w:eastAsia="SimSun" w:hAnsiTheme="minorHAnsi" w:cstheme="minorHAnsi"/>
          <w:sz w:val="22"/>
          <w:szCs w:val="22"/>
        </w:rPr>
      </w:pPr>
    </w:p>
    <w:p w14:paraId="38AF5348" w14:textId="77777777" w:rsidR="008B6550" w:rsidRPr="0084503A" w:rsidRDefault="008B6550" w:rsidP="004303AF">
      <w:pPr>
        <w:autoSpaceDE w:val="0"/>
        <w:autoSpaceDN w:val="0"/>
        <w:adjustRightInd w:val="0"/>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身份验证、验证或计算机安全技术均无法确保完全安全。</w:t>
      </w:r>
      <w:r w:rsidRPr="0084503A">
        <w:rPr>
          <w:rFonts w:asciiTheme="minorHAnsi" w:eastAsia="SimSun" w:hAnsiTheme="minorHAnsi" w:cstheme="minorHAnsi"/>
          <w:sz w:val="22"/>
          <w:szCs w:val="22"/>
        </w:rPr>
        <w:t xml:space="preserve"> </w:t>
      </w:r>
    </w:p>
    <w:p w14:paraId="391ABE4C" w14:textId="77777777" w:rsidR="008B6550" w:rsidRPr="0084503A" w:rsidRDefault="008B6550" w:rsidP="004303AF">
      <w:pPr>
        <w:autoSpaceDE w:val="0"/>
        <w:autoSpaceDN w:val="0"/>
        <w:adjustRightInd w:val="0"/>
        <w:ind w:left="540"/>
        <w:jc w:val="both"/>
        <w:rPr>
          <w:rFonts w:asciiTheme="minorHAnsi" w:eastAsia="SimSun" w:hAnsiTheme="minorHAnsi" w:cstheme="minorHAnsi"/>
          <w:color w:val="000000"/>
          <w:sz w:val="22"/>
          <w:szCs w:val="22"/>
        </w:rPr>
      </w:pPr>
    </w:p>
    <w:p w14:paraId="52033031" w14:textId="768B4D90" w:rsidR="008B6550" w:rsidRPr="0084503A" w:rsidRDefault="008B6550" w:rsidP="004303AF">
      <w:pPr>
        <w:autoSpaceDE w:val="0"/>
        <w:autoSpaceDN w:val="0"/>
        <w:adjustRightInd w:val="0"/>
        <w:ind w:left="540"/>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t>互联网或其他电子媒介（包括但不限于移动电话或其他手持设备等电子设备以及第三方电信服务提供商的服务）本质上属于不可靠的通信形式，并且其不可靠性可能会超出</w:t>
      </w:r>
      <w:r w:rsidRPr="0084503A">
        <w:rPr>
          <w:rFonts w:asciiTheme="minorHAnsi" w:eastAsia="SimSun" w:hAnsiTheme="minorHAnsi" w:cstheme="minorHAnsi"/>
          <w:color w:val="000000"/>
          <w:sz w:val="22"/>
          <w:szCs w:val="22"/>
        </w:rPr>
        <w:t>HBL</w:t>
      </w:r>
      <w:r w:rsidRPr="0084503A">
        <w:rPr>
          <w:rFonts w:asciiTheme="minorHAnsi" w:eastAsia="SimSun" w:hAnsiTheme="minorHAnsi" w:cstheme="minorHAnsi"/>
          <w:color w:val="000000"/>
          <w:sz w:val="22"/>
          <w:szCs w:val="22"/>
        </w:rPr>
        <w:t>的控制范围。</w:t>
      </w:r>
      <w:r w:rsidRPr="0084503A">
        <w:rPr>
          <w:rFonts w:asciiTheme="minorHAnsi" w:eastAsia="SimSun" w:hAnsiTheme="minorHAnsi" w:cstheme="minorHAnsi"/>
          <w:color w:val="000000"/>
          <w:sz w:val="22"/>
          <w:szCs w:val="22"/>
        </w:rPr>
        <w:t xml:space="preserve"> </w:t>
      </w:r>
    </w:p>
    <w:p w14:paraId="5F5CA5AF" w14:textId="0B8DDFA7" w:rsidR="008B6550" w:rsidRPr="0084503A" w:rsidRDefault="008B6550" w:rsidP="004303AF">
      <w:pPr>
        <w:autoSpaceDE w:val="0"/>
        <w:autoSpaceDN w:val="0"/>
        <w:adjustRightInd w:val="0"/>
        <w:ind w:left="540"/>
        <w:jc w:val="both"/>
        <w:rPr>
          <w:rFonts w:asciiTheme="minorHAnsi" w:eastAsia="SimSun" w:hAnsiTheme="minorHAnsi" w:cstheme="minorHAnsi"/>
          <w:color w:val="000000"/>
          <w:sz w:val="22"/>
          <w:szCs w:val="22"/>
        </w:rPr>
      </w:pPr>
      <w:r w:rsidRPr="0084503A">
        <w:rPr>
          <w:rFonts w:asciiTheme="minorHAnsi" w:eastAsia="SimSun" w:hAnsiTheme="minorHAnsi" w:cstheme="minorHAnsi"/>
          <w:color w:val="000000"/>
          <w:sz w:val="22"/>
          <w:szCs w:val="22"/>
        </w:rPr>
        <w:lastRenderedPageBreak/>
        <w:t>通过互联网或其他电子媒介（包括移动电话、其他手持交易设备或交互式语音响应系统等电子设备以及第三方电信服务提供商的服务）传输信息（包括任何文件）、进行通信或实施交易可能会遇到由于数据量、互联网流量、市场波动或错误的数据传输（包括错误的报价）导致的中断、传输中断、传输延迟，或由于互联网或其他电子媒介的公共性质导致的价格数据馈送停止。</w:t>
      </w:r>
      <w:r w:rsidRPr="0084503A">
        <w:rPr>
          <w:rFonts w:asciiTheme="minorHAnsi" w:eastAsia="SimSun" w:hAnsiTheme="minorHAnsi" w:cstheme="minorHAnsi"/>
          <w:color w:val="000000"/>
          <w:sz w:val="22"/>
          <w:szCs w:val="22"/>
        </w:rPr>
        <w:t xml:space="preserve"> </w:t>
      </w:r>
    </w:p>
    <w:p w14:paraId="291BE0BD" w14:textId="7212094D" w:rsidR="008B6550" w:rsidRPr="0084503A"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84503A">
        <w:rPr>
          <w:rFonts w:asciiTheme="minorHAnsi" w:eastAsia="SimSun" w:hAnsiTheme="minorHAnsi" w:cstheme="minorHAnsi"/>
          <w:b/>
          <w:bCs/>
          <w:sz w:val="22"/>
          <w:szCs w:val="22"/>
        </w:rPr>
        <w:t>交易仅在登记或确认后方可被视为已予执行</w:t>
      </w:r>
    </w:p>
    <w:p w14:paraId="2D896EC1" w14:textId="49366986" w:rsidR="008B6550" w:rsidRPr="0084503A" w:rsidRDefault="008B6550" w:rsidP="004303AF">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某些虚拟资产交易可能只会在经</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登记和确认后方可被视为已予执行，执行时间不一定是投资者发起交易的时间。</w:t>
      </w:r>
      <w:r w:rsidRPr="0084503A">
        <w:rPr>
          <w:rFonts w:asciiTheme="minorHAnsi" w:eastAsia="SimSun" w:hAnsiTheme="minorHAnsi" w:cstheme="minorHAnsi"/>
          <w:sz w:val="22"/>
          <w:szCs w:val="22"/>
        </w:rPr>
        <w:t xml:space="preserve"> </w:t>
      </w:r>
    </w:p>
    <w:p w14:paraId="0C6ABDE7" w14:textId="38FBC237" w:rsidR="008B6550" w:rsidRPr="0084503A" w:rsidRDefault="008B6550" w:rsidP="008B6550">
      <w:pPr>
        <w:rPr>
          <w:rFonts w:asciiTheme="minorHAnsi" w:eastAsia="SimSun" w:hAnsiTheme="minorHAnsi" w:cstheme="minorHAnsi"/>
          <w:b/>
          <w:bCs/>
          <w:sz w:val="22"/>
          <w:szCs w:val="22"/>
        </w:rPr>
      </w:pPr>
    </w:p>
    <w:p w14:paraId="7690C4DA" w14:textId="77777777" w:rsidR="00B02815" w:rsidRPr="0084503A" w:rsidRDefault="008B6550" w:rsidP="00906D85">
      <w:pPr>
        <w:pStyle w:val="ListParagraph"/>
        <w:numPr>
          <w:ilvl w:val="1"/>
          <w:numId w:val="36"/>
        </w:numPr>
        <w:autoSpaceDE w:val="0"/>
        <w:autoSpaceDN w:val="0"/>
        <w:adjustRightInd w:val="0"/>
        <w:ind w:left="540" w:hanging="540"/>
        <w:rPr>
          <w:rFonts w:asciiTheme="minorHAnsi" w:eastAsia="SimSun" w:hAnsiTheme="minorHAnsi" w:cstheme="minorHAnsi"/>
          <w:b/>
          <w:bCs/>
          <w:color w:val="000000"/>
          <w:sz w:val="22"/>
          <w:szCs w:val="22"/>
        </w:rPr>
      </w:pPr>
      <w:r w:rsidRPr="0084503A">
        <w:rPr>
          <w:rFonts w:asciiTheme="minorHAnsi" w:eastAsia="SimSun" w:hAnsiTheme="minorHAnsi" w:cstheme="minorHAnsi"/>
          <w:b/>
          <w:bCs/>
          <w:color w:val="000000"/>
          <w:sz w:val="22"/>
          <w:szCs w:val="22"/>
        </w:rPr>
        <w:t>时间风险</w:t>
      </w:r>
      <w:r w:rsidRPr="0084503A">
        <w:rPr>
          <w:rFonts w:asciiTheme="minorHAnsi" w:eastAsia="SimSun" w:hAnsiTheme="minorHAnsi" w:cstheme="minorHAnsi"/>
          <w:b/>
          <w:bCs/>
          <w:color w:val="000000"/>
          <w:sz w:val="22"/>
          <w:szCs w:val="22"/>
        </w:rPr>
        <w:t xml:space="preserve"> </w:t>
      </w:r>
    </w:p>
    <w:p w14:paraId="6B149DA8" w14:textId="1B7F5D99" w:rsidR="004303AF" w:rsidRPr="0084503A" w:rsidRDefault="008B6550" w:rsidP="00B02815">
      <w:pPr>
        <w:ind w:left="540"/>
        <w:jc w:val="both"/>
        <w:rPr>
          <w:rFonts w:asciiTheme="minorHAnsi" w:eastAsia="SimSun" w:hAnsiTheme="minorHAnsi" w:cstheme="minorHAnsi"/>
          <w:b/>
          <w:bCs/>
          <w:color w:val="000000"/>
          <w:sz w:val="22"/>
          <w:szCs w:val="22"/>
        </w:rPr>
      </w:pPr>
      <w:r w:rsidRPr="0084503A">
        <w:rPr>
          <w:rFonts w:asciiTheme="minorHAnsi" w:eastAsia="SimSun" w:hAnsiTheme="minorHAnsi" w:cstheme="minorHAnsi"/>
          <w:sz w:val="22"/>
          <w:szCs w:val="22"/>
        </w:rPr>
        <w:t>在完成《投资者业务条款》所述步骤后，虚拟资产交易方才开始产生约束力。此后，虚拟资产交易不会被撤销。最终有约束力的虚拟资产交易的发生时间可能不同于提供交易指令的时间。由于虚拟资产交易未在预期时间进行，您可能会遭受损失。</w:t>
      </w:r>
    </w:p>
    <w:p w14:paraId="056B6B7C" w14:textId="77777777" w:rsidR="00B02815" w:rsidRPr="0084503A" w:rsidRDefault="008B6550" w:rsidP="00906D85">
      <w:pPr>
        <w:pStyle w:val="ListParagraph"/>
        <w:numPr>
          <w:ilvl w:val="1"/>
          <w:numId w:val="36"/>
        </w:numPr>
        <w:autoSpaceDE w:val="0"/>
        <w:autoSpaceDN w:val="0"/>
        <w:adjustRightInd w:val="0"/>
        <w:ind w:left="540" w:hanging="540"/>
        <w:rPr>
          <w:rFonts w:asciiTheme="minorHAnsi" w:eastAsia="SimSun" w:hAnsiTheme="minorHAnsi" w:cstheme="minorHAnsi"/>
          <w:b/>
          <w:bCs/>
          <w:color w:val="000000"/>
          <w:sz w:val="22"/>
          <w:szCs w:val="22"/>
        </w:rPr>
      </w:pPr>
      <w:r w:rsidRPr="0084503A">
        <w:rPr>
          <w:rFonts w:asciiTheme="minorHAnsi" w:eastAsia="SimSun" w:hAnsiTheme="minorHAnsi" w:cstheme="minorHAnsi"/>
          <w:b/>
          <w:bCs/>
          <w:color w:val="000000"/>
          <w:sz w:val="22"/>
          <w:szCs w:val="22"/>
        </w:rPr>
        <w:t>未经授权访问</w:t>
      </w:r>
      <w:r w:rsidRPr="0084503A">
        <w:rPr>
          <w:rFonts w:asciiTheme="minorHAnsi" w:eastAsia="SimSun" w:hAnsiTheme="minorHAnsi" w:cstheme="minorHAnsi"/>
          <w:b/>
          <w:bCs/>
          <w:color w:val="000000"/>
          <w:sz w:val="22"/>
          <w:szCs w:val="22"/>
        </w:rPr>
        <w:t xml:space="preserve"> </w:t>
      </w:r>
    </w:p>
    <w:p w14:paraId="76040DF2" w14:textId="422AF7A6" w:rsidR="008B6550" w:rsidRPr="0084503A" w:rsidRDefault="008B6550" w:rsidP="00B02815">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无论是通过控制您使用的其他设备或账户还是其他方法，未经授权的第三方可能会在您不知情或没有授权的情况下访问或使用您的账户并开展虚拟资产交易。</w:t>
      </w:r>
    </w:p>
    <w:p w14:paraId="1498049D" w14:textId="1730B246" w:rsidR="008B6550" w:rsidRPr="0084503A" w:rsidRDefault="008B6550" w:rsidP="008B6550">
      <w:pPr>
        <w:rPr>
          <w:rFonts w:asciiTheme="minorHAnsi" w:eastAsia="SimSun" w:hAnsiTheme="minorHAnsi" w:cstheme="minorHAnsi"/>
          <w:sz w:val="22"/>
          <w:szCs w:val="22"/>
        </w:rPr>
      </w:pPr>
    </w:p>
    <w:p w14:paraId="26F5ACB7" w14:textId="73D0ED00" w:rsidR="008B6550" w:rsidRPr="0084503A"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84503A">
        <w:rPr>
          <w:rFonts w:asciiTheme="minorHAnsi" w:eastAsia="SimSun" w:hAnsiTheme="minorHAnsi" w:cstheme="minorHAnsi"/>
          <w:b/>
          <w:bCs/>
          <w:sz w:val="22"/>
          <w:szCs w:val="22"/>
        </w:rPr>
        <w:t>资产交易不可逆</w:t>
      </w:r>
    </w:p>
    <w:p w14:paraId="39EFAC5E" w14:textId="77777777" w:rsidR="008B6550" w:rsidRPr="0084503A" w:rsidRDefault="008B6550" w:rsidP="00594F0D">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虚拟资产交易可能是不可逆的，因此，可能无法收回由于欺诈或意外的交易造成的损失；投资者应注意，一旦交易已通过验证并记录在区块链上，则丢失或失窃的虚拟资产通常将无法逆转。</w:t>
      </w:r>
      <w:r w:rsidRPr="0084503A">
        <w:rPr>
          <w:rFonts w:asciiTheme="minorHAnsi" w:eastAsia="SimSun" w:hAnsiTheme="minorHAnsi" w:cstheme="minorHAnsi"/>
          <w:color w:val="000000"/>
          <w:sz w:val="22"/>
          <w:szCs w:val="22"/>
        </w:rPr>
        <w:t>这意味着与虚拟资产相关的意外或欺诈交易可能会无法追回。</w:t>
      </w:r>
      <w:r w:rsidRPr="0084503A">
        <w:rPr>
          <w:rFonts w:asciiTheme="minorHAnsi" w:eastAsia="SimSun" w:hAnsiTheme="minorHAnsi" w:cstheme="minorHAnsi"/>
          <w:sz w:val="22"/>
          <w:szCs w:val="22"/>
        </w:rPr>
        <w:t xml:space="preserve"> </w:t>
      </w:r>
    </w:p>
    <w:p w14:paraId="3AB45B5B" w14:textId="31211C93" w:rsidR="008B6550" w:rsidRPr="0084503A" w:rsidRDefault="008B6550" w:rsidP="007F689A">
      <w:pPr>
        <w:jc w:val="both"/>
        <w:rPr>
          <w:rFonts w:asciiTheme="minorHAnsi" w:eastAsia="SimSun" w:hAnsiTheme="minorHAnsi" w:cstheme="minorHAnsi"/>
          <w:sz w:val="22"/>
          <w:szCs w:val="22"/>
        </w:rPr>
      </w:pPr>
    </w:p>
    <w:p w14:paraId="3421774B" w14:textId="7E167F07" w:rsidR="008B6550" w:rsidRPr="0084503A"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rPr>
      </w:pPr>
      <w:r w:rsidRPr="0084503A">
        <w:rPr>
          <w:rFonts w:asciiTheme="minorHAnsi" w:eastAsia="SimSun" w:hAnsiTheme="minorHAnsi" w:cstheme="minorHAnsi"/>
          <w:b/>
          <w:bCs/>
          <w:sz w:val="22"/>
          <w:szCs w:val="22"/>
        </w:rPr>
        <w:t>其他重要提示</w:t>
      </w:r>
    </w:p>
    <w:p w14:paraId="02EA4BCC" w14:textId="77777777" w:rsidR="008B6550" w:rsidRPr="0084503A" w:rsidRDefault="008B6550" w:rsidP="00594F0D">
      <w:pPr>
        <w:ind w:left="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除上述内容外，投资者还应注意：</w:t>
      </w:r>
      <w:r w:rsidRPr="0084503A">
        <w:rPr>
          <w:rFonts w:asciiTheme="minorHAnsi" w:eastAsia="SimSun" w:hAnsiTheme="minorHAnsi" w:cstheme="minorHAnsi"/>
          <w:sz w:val="22"/>
          <w:szCs w:val="22"/>
        </w:rPr>
        <w:t xml:space="preserve"> </w:t>
      </w:r>
    </w:p>
    <w:p w14:paraId="02ACA2E2" w14:textId="77777777" w:rsidR="00906D85" w:rsidRPr="0084503A" w:rsidRDefault="008B6550" w:rsidP="00906D85">
      <w:pPr>
        <w:pStyle w:val="ListParagraph"/>
        <w:numPr>
          <w:ilvl w:val="2"/>
          <w:numId w:val="36"/>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虚拟资产的持续演变以及全球监管发展如何影响这种演变；</w:t>
      </w:r>
      <w:r w:rsidRPr="0084503A">
        <w:rPr>
          <w:rFonts w:asciiTheme="minorHAnsi" w:eastAsia="SimSun" w:hAnsiTheme="minorHAnsi" w:cstheme="minorHAnsi"/>
          <w:sz w:val="22"/>
          <w:szCs w:val="22"/>
        </w:rPr>
        <w:t xml:space="preserve"> </w:t>
      </w:r>
    </w:p>
    <w:p w14:paraId="7BFA1CBC" w14:textId="77777777" w:rsidR="00906D85" w:rsidRPr="0084503A" w:rsidRDefault="008B6550" w:rsidP="00906D85">
      <w:pPr>
        <w:pStyle w:val="ListParagraph"/>
        <w:numPr>
          <w:ilvl w:val="2"/>
          <w:numId w:val="36"/>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目前，大多数交易、借贷或其他买卖平台以及虚拟资产的保管人均未受到监管；</w:t>
      </w:r>
      <w:r w:rsidRPr="0084503A">
        <w:rPr>
          <w:rFonts w:asciiTheme="minorHAnsi" w:eastAsia="SimSun" w:hAnsiTheme="minorHAnsi" w:cstheme="minorHAnsi"/>
          <w:sz w:val="22"/>
          <w:szCs w:val="22"/>
        </w:rPr>
        <w:t xml:space="preserve"> </w:t>
      </w:r>
    </w:p>
    <w:p w14:paraId="2DFA2642" w14:textId="77777777" w:rsidR="00906D85" w:rsidRPr="0084503A" w:rsidRDefault="008B6550" w:rsidP="00906D85">
      <w:pPr>
        <w:pStyle w:val="ListParagraph"/>
        <w:numPr>
          <w:ilvl w:val="2"/>
          <w:numId w:val="36"/>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与发行方、私人买方和私人卖方或通过交易、借贷或其他买卖平台进行交易时存在的交易对手风险；</w:t>
      </w:r>
      <w:r w:rsidRPr="0084503A">
        <w:rPr>
          <w:rFonts w:asciiTheme="minorHAnsi" w:eastAsia="SimSun" w:hAnsiTheme="minorHAnsi" w:cstheme="minorHAnsi"/>
          <w:sz w:val="22"/>
          <w:szCs w:val="22"/>
        </w:rPr>
        <w:t xml:space="preserve"> </w:t>
      </w:r>
    </w:p>
    <w:p w14:paraId="235C6BC8" w14:textId="77777777" w:rsidR="00906D85" w:rsidRPr="0084503A" w:rsidRDefault="008B6550" w:rsidP="00906D85">
      <w:pPr>
        <w:pStyle w:val="ListParagraph"/>
        <w:numPr>
          <w:ilvl w:val="2"/>
          <w:numId w:val="36"/>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虚拟资产（尤其是热钱包中持有的虚拟资产）损失风险；和</w:t>
      </w:r>
      <w:r w:rsidRPr="0084503A">
        <w:rPr>
          <w:rFonts w:asciiTheme="minorHAnsi" w:eastAsia="SimSun" w:hAnsiTheme="minorHAnsi" w:cstheme="minorHAnsi"/>
          <w:sz w:val="22"/>
          <w:szCs w:val="22"/>
        </w:rPr>
        <w:t xml:space="preserve"> </w:t>
      </w:r>
    </w:p>
    <w:p w14:paraId="716A7286" w14:textId="5BCE8EA8" w:rsidR="008B6550" w:rsidRPr="0084503A" w:rsidRDefault="008B6550" w:rsidP="00906D85">
      <w:pPr>
        <w:pStyle w:val="ListParagraph"/>
        <w:numPr>
          <w:ilvl w:val="2"/>
          <w:numId w:val="36"/>
        </w:numPr>
        <w:ind w:left="1080" w:hanging="540"/>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投资于新型虚拟资产或市场参与方参与更为复杂的交易策略可能会产生的全新风险。</w:t>
      </w:r>
    </w:p>
    <w:p w14:paraId="1BB87F56" w14:textId="77777777" w:rsidR="008B6550" w:rsidRPr="0084503A" w:rsidRDefault="008B6550" w:rsidP="007F689A">
      <w:pPr>
        <w:jc w:val="both"/>
        <w:rPr>
          <w:rFonts w:asciiTheme="minorHAnsi" w:eastAsia="SimSun" w:hAnsiTheme="minorHAnsi" w:cstheme="minorHAnsi"/>
          <w:b/>
          <w:bCs/>
          <w:sz w:val="22"/>
          <w:szCs w:val="22"/>
        </w:rPr>
      </w:pPr>
    </w:p>
    <w:p w14:paraId="411E29CD" w14:textId="77777777" w:rsidR="008B6550" w:rsidRPr="0084503A" w:rsidRDefault="008B6550" w:rsidP="007F689A">
      <w:pPr>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免责声明</w:t>
      </w:r>
      <w:r w:rsidRPr="0084503A">
        <w:rPr>
          <w:rFonts w:asciiTheme="minorHAnsi" w:eastAsia="SimSun" w:hAnsiTheme="minorHAnsi" w:cstheme="minorHAnsi"/>
          <w:b/>
          <w:bCs/>
          <w:sz w:val="22"/>
          <w:szCs w:val="22"/>
        </w:rPr>
        <w:t xml:space="preserve"> </w:t>
      </w:r>
    </w:p>
    <w:p w14:paraId="3D366388" w14:textId="77777777" w:rsidR="008B6550" w:rsidRPr="0084503A" w:rsidRDefault="008B6550" w:rsidP="007F689A">
      <w:pPr>
        <w:jc w:val="both"/>
        <w:rPr>
          <w:rFonts w:asciiTheme="minorHAnsi" w:eastAsia="SimSun" w:hAnsiTheme="minorHAnsi" w:cstheme="minorHAnsi"/>
          <w:b/>
          <w:bCs/>
          <w:sz w:val="22"/>
          <w:szCs w:val="22"/>
        </w:rPr>
      </w:pPr>
    </w:p>
    <w:p w14:paraId="6A952BE0" w14:textId="77777777" w:rsidR="008B6550" w:rsidRPr="0084503A" w:rsidRDefault="008B6550" w:rsidP="007F689A">
      <w:pPr>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未提供投资建议</w:t>
      </w:r>
    </w:p>
    <w:p w14:paraId="77C1178C" w14:textId="38169C2A" w:rsidR="008B6550" w:rsidRPr="0084503A" w:rsidRDefault="008B6550" w:rsidP="007F689A">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本文件不得对在</w:t>
      </w:r>
      <w:r w:rsidRPr="0084503A">
        <w:rPr>
          <w:rFonts w:asciiTheme="minorHAnsi" w:eastAsia="SimSun" w:hAnsiTheme="minorHAnsi" w:cstheme="minorHAnsi"/>
          <w:sz w:val="22"/>
          <w:szCs w:val="22"/>
        </w:rPr>
        <w:t>HBL</w:t>
      </w:r>
      <w:r w:rsidRPr="0084503A">
        <w:rPr>
          <w:rFonts w:asciiTheme="minorHAnsi" w:eastAsia="SimSun" w:hAnsiTheme="minorHAnsi" w:cstheme="minorHAnsi"/>
          <w:sz w:val="22"/>
          <w:szCs w:val="22"/>
        </w:rPr>
        <w:t>交易平台（平台名称为</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）上交易的本文件所述的虚拟资产的所有风险和特征</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披露。本文件由</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发布，仅供参考。您不应仅依赖本文件</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投资决定，而应仔细阅读相关的发行文件和其他文件，特别是与该等文件中包含的每种产品相关的风险详情。</w:t>
      </w:r>
      <w:r w:rsidRPr="0084503A">
        <w:rPr>
          <w:rFonts w:asciiTheme="minorHAnsi" w:eastAsia="SimSun" w:hAnsiTheme="minorHAnsi" w:cstheme="minorHAnsi"/>
          <w:sz w:val="22"/>
          <w:szCs w:val="22"/>
        </w:rPr>
        <w:t xml:space="preserve">  </w:t>
      </w:r>
      <w:r w:rsidRPr="0084503A">
        <w:rPr>
          <w:rFonts w:asciiTheme="minorHAnsi" w:eastAsia="SimSun" w:hAnsiTheme="minorHAnsi" w:cstheme="minorHAnsi"/>
          <w:sz w:val="22"/>
          <w:szCs w:val="22"/>
        </w:rPr>
        <w:t>我们并未就任何虚拟资产的购买、出售或持有</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任何建议。除非您已自行开展尽职调查并已了解产品的性质和风险敞口程度，否则您不应开展虚拟资产交易。对于因投资于本文件所述产品而产生的任何损失，</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不承担任何责任。在</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投资决定前，您不仅应考虑本文件或发行文件中包含的信息，还应考虑您自身的财务状况及特定情况。如您有任何疑问，我们强烈建议您寻求独立的专业建议。在开展任何相关活动时，如果</w:t>
      </w:r>
      <w:r w:rsidRPr="0084503A">
        <w:rPr>
          <w:rFonts w:asciiTheme="minorHAnsi" w:eastAsia="SimSun" w:hAnsiTheme="minorHAnsi" w:cstheme="minorHAnsi"/>
          <w:sz w:val="22"/>
          <w:szCs w:val="22"/>
        </w:rPr>
        <w:t>HashKey Exchange</w:t>
      </w:r>
      <w:r w:rsidRPr="0084503A">
        <w:rPr>
          <w:rFonts w:asciiTheme="minorHAnsi" w:eastAsia="SimSun" w:hAnsiTheme="minorHAnsi" w:cstheme="minorHAnsi"/>
          <w:sz w:val="22"/>
          <w:szCs w:val="22"/>
        </w:rPr>
        <w:t>向您推销或推荐任何产品（包括虚拟资产），该产品必须是就您的财务状况、投资经验和投资目标而言与</w:t>
      </w:r>
      <w:proofErr w:type="gramStart"/>
      <w:r w:rsidRPr="0084503A">
        <w:rPr>
          <w:rFonts w:asciiTheme="minorHAnsi" w:eastAsia="SimSun" w:hAnsiTheme="minorHAnsi" w:cstheme="minorHAnsi"/>
          <w:sz w:val="22"/>
          <w:szCs w:val="22"/>
        </w:rPr>
        <w:t>您合理</w:t>
      </w:r>
      <w:proofErr w:type="gramEnd"/>
      <w:r w:rsidRPr="0084503A">
        <w:rPr>
          <w:rFonts w:asciiTheme="minorHAnsi" w:eastAsia="SimSun" w:hAnsiTheme="minorHAnsi" w:cstheme="minorHAnsi"/>
          <w:sz w:val="22"/>
          <w:szCs w:val="22"/>
        </w:rPr>
        <w:t>相适的产品。本文件的任何其他条款、我们可能要求</w:t>
      </w:r>
      <w:proofErr w:type="gramStart"/>
      <w:r w:rsidRPr="0084503A">
        <w:rPr>
          <w:rFonts w:asciiTheme="minorHAnsi" w:eastAsia="SimSun" w:hAnsiTheme="minorHAnsi" w:cstheme="minorHAnsi"/>
          <w:sz w:val="22"/>
          <w:szCs w:val="22"/>
        </w:rPr>
        <w:t>您签署</w:t>
      </w:r>
      <w:proofErr w:type="gramEnd"/>
      <w:r w:rsidRPr="0084503A">
        <w:rPr>
          <w:rFonts w:asciiTheme="minorHAnsi" w:eastAsia="SimSun" w:hAnsiTheme="minorHAnsi" w:cstheme="minorHAnsi"/>
          <w:sz w:val="22"/>
          <w:szCs w:val="22"/>
        </w:rPr>
        <w:t>的任何其他文件以及我们可能要求您</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的任何声明均不得背离本条规定。</w:t>
      </w:r>
    </w:p>
    <w:p w14:paraId="45B15AA2" w14:textId="77777777" w:rsidR="008B6550" w:rsidRPr="0084503A" w:rsidRDefault="008B6550" w:rsidP="007F689A">
      <w:pPr>
        <w:jc w:val="both"/>
        <w:rPr>
          <w:rFonts w:asciiTheme="minorHAnsi" w:eastAsia="SimSun" w:hAnsiTheme="minorHAnsi" w:cstheme="minorHAnsi"/>
          <w:sz w:val="22"/>
          <w:szCs w:val="22"/>
        </w:rPr>
      </w:pPr>
    </w:p>
    <w:p w14:paraId="3FEECD99" w14:textId="77777777" w:rsidR="008B6550" w:rsidRPr="0084503A" w:rsidRDefault="008B6550" w:rsidP="007F689A">
      <w:pPr>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信息的准确性</w:t>
      </w:r>
    </w:p>
    <w:p w14:paraId="47522AC4" w14:textId="77777777" w:rsidR="008B6550" w:rsidRPr="0084503A" w:rsidRDefault="008B6550" w:rsidP="007F689A">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lastRenderedPageBreak/>
        <w:t>我们将努力确保本文件中包含的所有信息的准确性，但我们不对任何遗漏或错误信息承担任何责任。我们以</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按现状</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的方式提供所有信息。</w:t>
      </w:r>
      <w:bookmarkStart w:id="0" w:name="_Hlk36554756"/>
      <w:r w:rsidRPr="0084503A">
        <w:rPr>
          <w:rFonts w:asciiTheme="minorHAnsi" w:eastAsia="SimSun" w:hAnsiTheme="minorHAnsi" w:cstheme="minorHAnsi"/>
          <w:sz w:val="22"/>
          <w:szCs w:val="22"/>
        </w:rPr>
        <w:t>本文件所载的证券相关信息以香港证券及期货事务监察委员会、香港联合交易所及香港金融管理局网站所提供的信息为基础。</w:t>
      </w:r>
      <w:r w:rsidRPr="0084503A">
        <w:rPr>
          <w:rFonts w:asciiTheme="minorHAnsi" w:eastAsia="SimSun" w:hAnsiTheme="minorHAnsi" w:cstheme="minorHAnsi"/>
          <w:sz w:val="22"/>
          <w:szCs w:val="22"/>
        </w:rPr>
        <w:t xml:space="preserve">  </w:t>
      </w:r>
      <w:r w:rsidRPr="0084503A">
        <w:rPr>
          <w:rFonts w:asciiTheme="minorHAnsi" w:eastAsia="SimSun" w:hAnsiTheme="minorHAnsi" w:cstheme="minorHAnsi"/>
          <w:sz w:val="22"/>
          <w:szCs w:val="22"/>
        </w:rPr>
        <w:t>本文件的内容未经香港证券及期货事务监察委员会或监管机构审核。您理解，您应自行承担因使用本文件中包含的</w:t>
      </w:r>
      <w:proofErr w:type="gramStart"/>
      <w:r w:rsidRPr="0084503A">
        <w:rPr>
          <w:rFonts w:asciiTheme="minorHAnsi" w:eastAsia="SimSun" w:hAnsiTheme="minorHAnsi" w:cstheme="minorHAnsi"/>
          <w:sz w:val="22"/>
          <w:szCs w:val="22"/>
        </w:rPr>
        <w:t>任何或</w:t>
      </w:r>
      <w:proofErr w:type="gramEnd"/>
      <w:r w:rsidRPr="0084503A">
        <w:rPr>
          <w:rFonts w:asciiTheme="minorHAnsi" w:eastAsia="SimSun" w:hAnsiTheme="minorHAnsi" w:cstheme="minorHAnsi"/>
          <w:sz w:val="22"/>
          <w:szCs w:val="22"/>
        </w:rPr>
        <w:t>所有信息而产生的各种风险。</w:t>
      </w:r>
    </w:p>
    <w:bookmarkEnd w:id="0"/>
    <w:p w14:paraId="363F8648" w14:textId="77777777" w:rsidR="008B6550" w:rsidRPr="0084503A" w:rsidRDefault="008B6550" w:rsidP="007F689A">
      <w:pPr>
        <w:jc w:val="both"/>
        <w:rPr>
          <w:rFonts w:asciiTheme="minorHAnsi" w:eastAsia="SimSun" w:hAnsiTheme="minorHAnsi" w:cstheme="minorHAnsi"/>
          <w:sz w:val="22"/>
          <w:szCs w:val="22"/>
        </w:rPr>
      </w:pPr>
    </w:p>
    <w:p w14:paraId="3E0F5345" w14:textId="77777777" w:rsidR="008B6550" w:rsidRPr="0084503A" w:rsidRDefault="008B6550" w:rsidP="007F689A">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本文件不构成、无意作为且不得解释为对其中所述的任何产品</w:t>
      </w:r>
      <w:proofErr w:type="gramStart"/>
      <w:r w:rsidRPr="0084503A">
        <w:rPr>
          <w:rFonts w:asciiTheme="minorHAnsi" w:eastAsia="SimSun" w:hAnsiTheme="minorHAnsi" w:cstheme="minorHAnsi"/>
          <w:sz w:val="22"/>
          <w:szCs w:val="22"/>
        </w:rPr>
        <w:t>作出</w:t>
      </w:r>
      <w:proofErr w:type="gramEnd"/>
      <w:r w:rsidRPr="0084503A">
        <w:rPr>
          <w:rFonts w:asciiTheme="minorHAnsi" w:eastAsia="SimSun" w:hAnsiTheme="minorHAnsi" w:cstheme="minorHAnsi"/>
          <w:sz w:val="22"/>
          <w:szCs w:val="22"/>
        </w:rPr>
        <w:t>投资的要约或要约邀请。本文件无意向适用法律法规禁止予以分发的该等司法管辖区或国家</w:t>
      </w:r>
      <w:r w:rsidRPr="0084503A">
        <w:rPr>
          <w:rFonts w:asciiTheme="minorHAnsi" w:eastAsia="SimSun" w:hAnsiTheme="minorHAnsi" w:cstheme="minorHAnsi"/>
          <w:sz w:val="22"/>
          <w:szCs w:val="22"/>
        </w:rPr>
        <w:t>/</w:t>
      </w:r>
      <w:r w:rsidRPr="0084503A">
        <w:rPr>
          <w:rFonts w:asciiTheme="minorHAnsi" w:eastAsia="SimSun" w:hAnsiTheme="minorHAnsi" w:cstheme="minorHAnsi"/>
          <w:sz w:val="22"/>
          <w:szCs w:val="22"/>
        </w:rPr>
        <w:t>地区的人士进行分发，也无意供该等人士使用。</w:t>
      </w:r>
      <w:r w:rsidRPr="0084503A">
        <w:rPr>
          <w:rFonts w:asciiTheme="minorHAnsi" w:eastAsia="SimSun" w:hAnsiTheme="minorHAnsi" w:cstheme="minorHAnsi"/>
          <w:sz w:val="22"/>
          <w:szCs w:val="22"/>
        </w:rPr>
        <w:t xml:space="preserve"> </w:t>
      </w:r>
    </w:p>
    <w:p w14:paraId="32429139" w14:textId="07C471F4" w:rsidR="00DB3052" w:rsidRPr="0084503A" w:rsidRDefault="00DB3052" w:rsidP="007F689A">
      <w:pPr>
        <w:jc w:val="both"/>
        <w:rPr>
          <w:rFonts w:asciiTheme="minorHAnsi" w:eastAsia="SimSun" w:hAnsiTheme="minorHAnsi" w:cstheme="minorHAnsi"/>
          <w:sz w:val="22"/>
          <w:szCs w:val="22"/>
        </w:rPr>
      </w:pPr>
    </w:p>
    <w:p w14:paraId="72E33088" w14:textId="4B69EAD5" w:rsidR="00301997" w:rsidRPr="0084503A" w:rsidRDefault="00301997" w:rsidP="007F689A">
      <w:pPr>
        <w:jc w:val="both"/>
        <w:rPr>
          <w:rFonts w:asciiTheme="minorHAnsi" w:eastAsia="SimSun" w:hAnsiTheme="minorHAnsi" w:cstheme="minorHAnsi"/>
          <w:b/>
          <w:bCs/>
          <w:sz w:val="22"/>
          <w:szCs w:val="22"/>
        </w:rPr>
      </w:pPr>
      <w:r w:rsidRPr="0084503A">
        <w:rPr>
          <w:rFonts w:asciiTheme="minorHAnsi" w:eastAsia="SimSun" w:hAnsiTheme="minorHAnsi" w:cstheme="minorHAnsi"/>
          <w:b/>
          <w:bCs/>
          <w:sz w:val="22"/>
          <w:szCs w:val="22"/>
        </w:rPr>
        <w:t>本人在此承认，本人已阅读、理解并同意本条款中规定的上述条款。</w:t>
      </w:r>
    </w:p>
    <w:p w14:paraId="10C9CFBD" w14:textId="77777777" w:rsidR="00301997" w:rsidRPr="0084503A" w:rsidRDefault="00301997" w:rsidP="007F689A">
      <w:pPr>
        <w:jc w:val="both"/>
        <w:rPr>
          <w:rFonts w:asciiTheme="minorHAnsi" w:eastAsia="SimSun" w:hAnsiTheme="minorHAnsi" w:cstheme="minorHAnsi"/>
          <w:sz w:val="22"/>
          <w:szCs w:val="22"/>
        </w:rPr>
      </w:pPr>
    </w:p>
    <w:p w14:paraId="2E93B4D6" w14:textId="77777777" w:rsidR="00301997" w:rsidRPr="0084503A" w:rsidRDefault="00301997" w:rsidP="007F689A">
      <w:pPr>
        <w:jc w:val="both"/>
        <w:rPr>
          <w:rFonts w:asciiTheme="minorHAnsi" w:eastAsia="SimSun" w:hAnsiTheme="minorHAnsi" w:cstheme="minorHAnsi"/>
          <w:sz w:val="22"/>
          <w:szCs w:val="22"/>
        </w:rPr>
      </w:pPr>
    </w:p>
    <w:p w14:paraId="738D325B" w14:textId="77777777" w:rsidR="00301997" w:rsidRPr="0084503A" w:rsidRDefault="00301997" w:rsidP="007F689A">
      <w:pPr>
        <w:jc w:val="both"/>
        <w:rPr>
          <w:rFonts w:asciiTheme="minorHAnsi" w:eastAsia="SimSun"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301997" w:rsidRPr="0084503A" w14:paraId="5815218F" w14:textId="77777777" w:rsidTr="00402A03">
        <w:tc>
          <w:tcPr>
            <w:tcW w:w="3969" w:type="dxa"/>
          </w:tcPr>
          <w:p w14:paraId="0AD1CB3E" w14:textId="77777777" w:rsidR="00301997" w:rsidRPr="0084503A" w:rsidRDefault="00301997" w:rsidP="007F689A">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____________________</w:t>
            </w:r>
          </w:p>
          <w:p w14:paraId="2D6EB881" w14:textId="77777777" w:rsidR="00301997" w:rsidRPr="0084503A" w:rsidRDefault="00301997" w:rsidP="007F689A">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日期</w:t>
            </w:r>
          </w:p>
        </w:tc>
        <w:tc>
          <w:tcPr>
            <w:tcW w:w="5047" w:type="dxa"/>
          </w:tcPr>
          <w:p w14:paraId="0BA9026F" w14:textId="77777777" w:rsidR="00301997" w:rsidRPr="0084503A" w:rsidRDefault="00301997" w:rsidP="007F689A">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_________________________________</w:t>
            </w:r>
          </w:p>
          <w:p w14:paraId="6DCF206E" w14:textId="18C821CF" w:rsidR="00301997" w:rsidRPr="0084503A" w:rsidRDefault="00301997" w:rsidP="007F689A">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客户签名</w:t>
            </w:r>
          </w:p>
          <w:p w14:paraId="50C5CF73" w14:textId="78A3FE62" w:rsidR="005C5AF7" w:rsidRPr="0084503A" w:rsidRDefault="007755D4" w:rsidP="007F689A">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全名：</w:t>
            </w:r>
            <w:r w:rsidRPr="0084503A">
              <w:rPr>
                <w:rFonts w:asciiTheme="minorHAnsi" w:eastAsia="SimSun" w:hAnsiTheme="minorHAnsi" w:cstheme="minorHAnsi"/>
                <w:sz w:val="22"/>
                <w:szCs w:val="22"/>
              </w:rPr>
              <w:t xml:space="preserve"> </w:t>
            </w:r>
          </w:p>
          <w:p w14:paraId="3E1C206F" w14:textId="365C95F2" w:rsidR="00301997" w:rsidRPr="0084503A" w:rsidRDefault="005C5AF7" w:rsidP="007755D4">
            <w:pPr>
              <w:jc w:val="both"/>
              <w:rPr>
                <w:rFonts w:asciiTheme="minorHAnsi" w:eastAsia="SimSun" w:hAnsiTheme="minorHAnsi" w:cstheme="minorHAnsi"/>
                <w:sz w:val="22"/>
                <w:szCs w:val="22"/>
              </w:rPr>
            </w:pPr>
            <w:r w:rsidRPr="0084503A">
              <w:rPr>
                <w:rFonts w:asciiTheme="minorHAnsi" w:eastAsia="SimSun" w:hAnsiTheme="minorHAnsi" w:cstheme="minorHAnsi"/>
                <w:sz w:val="22"/>
                <w:szCs w:val="22"/>
              </w:rPr>
              <w:t>地址：</w:t>
            </w:r>
          </w:p>
        </w:tc>
      </w:tr>
    </w:tbl>
    <w:p w14:paraId="4FAF31FC" w14:textId="77777777" w:rsidR="00301997" w:rsidRPr="0084503A" w:rsidRDefault="00301997" w:rsidP="00BC08F5">
      <w:pPr>
        <w:rPr>
          <w:rFonts w:asciiTheme="minorHAnsi" w:eastAsia="SimSun" w:hAnsiTheme="minorHAnsi" w:cstheme="minorHAnsi"/>
        </w:rPr>
      </w:pPr>
    </w:p>
    <w:sectPr w:rsidR="00301997" w:rsidRPr="0084503A">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D3A2B" w14:textId="77777777" w:rsidR="00532589" w:rsidRDefault="00532589" w:rsidP="00E05911">
      <w:r>
        <w:separator/>
      </w:r>
    </w:p>
  </w:endnote>
  <w:endnote w:type="continuationSeparator" w:id="0">
    <w:p w14:paraId="7701497B" w14:textId="77777777" w:rsidR="00532589" w:rsidRDefault="00532589" w:rsidP="00E0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EA323" w14:textId="77777777" w:rsidR="00532589" w:rsidRDefault="00532589" w:rsidP="00E05911">
      <w:r>
        <w:separator/>
      </w:r>
    </w:p>
  </w:footnote>
  <w:footnote w:type="continuationSeparator" w:id="0">
    <w:p w14:paraId="1DB235F6" w14:textId="77777777" w:rsidR="00532589" w:rsidRDefault="00532589" w:rsidP="00E0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DEE4" w14:textId="7C17BDA7" w:rsidR="00E05911" w:rsidRDefault="00705570" w:rsidP="006A11FC">
    <w:pPr>
      <w:pStyle w:val="Header"/>
      <w:rPr>
        <w:lang w:eastAsia="zh-TW"/>
      </w:rPr>
    </w:pPr>
    <w:r>
      <w:rPr>
        <w:noProof/>
      </w:rPr>
      <w:drawing>
        <wp:inline distT="0" distB="0" distL="0" distR="0" wp14:anchorId="35D3B1D2" wp14:editId="15598C66">
          <wp:extent cx="1226383" cy="374604"/>
          <wp:effectExtent l="0" t="0" r="0" b="6985"/>
          <wp:docPr id="1"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pin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467" cy="392651"/>
                  </a:xfrm>
                  <a:prstGeom prst="rect">
                    <a:avLst/>
                  </a:prstGeom>
                  <a:noFill/>
                  <a:ln>
                    <a:noFill/>
                  </a:ln>
                </pic:spPr>
              </pic:pic>
            </a:graphicData>
          </a:graphic>
        </wp:inline>
      </w:drawing>
    </w:r>
  </w:p>
  <w:p w14:paraId="0DC4E7CD" w14:textId="77777777" w:rsidR="00705570" w:rsidRPr="006A11FC" w:rsidRDefault="00705570" w:rsidP="006A11FC">
    <w:pPr>
      <w:pStyle w:val="Header"/>
      <w:rPr>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3EB71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63DBE"/>
    <w:multiLevelType w:val="multilevel"/>
    <w:tmpl w:val="EB70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35614"/>
    <w:multiLevelType w:val="multilevel"/>
    <w:tmpl w:val="6A50EC5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 w15:restartNumberingAfterBreak="0">
    <w:nsid w:val="03C706D2"/>
    <w:multiLevelType w:val="hybridMultilevel"/>
    <w:tmpl w:val="3B0ED512"/>
    <w:lvl w:ilvl="0" w:tplc="40D0BEE6">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3F04F9D"/>
    <w:multiLevelType w:val="multilevel"/>
    <w:tmpl w:val="85069AC2"/>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5" w15:restartNumberingAfterBreak="0">
    <w:nsid w:val="06686DEF"/>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9D90BB8"/>
    <w:multiLevelType w:val="multilevel"/>
    <w:tmpl w:val="8C6CA86E"/>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7" w15:restartNumberingAfterBreak="0">
    <w:nsid w:val="113849C8"/>
    <w:multiLevelType w:val="multilevel"/>
    <w:tmpl w:val="2D9C39EA"/>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8" w15:restartNumberingAfterBreak="0">
    <w:nsid w:val="13DC2059"/>
    <w:multiLevelType w:val="multilevel"/>
    <w:tmpl w:val="A19201C2"/>
    <w:lvl w:ilvl="0">
      <w:start w:val="1"/>
      <w:numFmt w:val="lowerLetter"/>
      <w:lvlText w:val="(%1)"/>
      <w:lvlJc w:val="left"/>
      <w:pPr>
        <w:tabs>
          <w:tab w:val="num" w:pos="990"/>
        </w:tabs>
        <w:ind w:left="990" w:hanging="360"/>
      </w:pPr>
      <w:rPr>
        <w:rFonts w:asciiTheme="minorHAnsi" w:eastAsiaTheme="minorEastAsia" w:hAnsiTheme="minorHAnsi" w:cstheme="minorBidi"/>
        <w:sz w:val="22"/>
        <w:szCs w:val="22"/>
      </w:rPr>
    </w:lvl>
    <w:lvl w:ilvl="1" w:tentative="1">
      <w:start w:val="1"/>
      <w:numFmt w:val="bullet"/>
      <w:lvlText w:val=""/>
      <w:lvlJc w:val="left"/>
      <w:pPr>
        <w:tabs>
          <w:tab w:val="num" w:pos="1710"/>
        </w:tabs>
        <w:ind w:left="1710" w:hanging="360"/>
      </w:pPr>
      <w:rPr>
        <w:rFonts w:ascii="Symbol" w:hAnsi="Symbol" w:hint="default"/>
        <w:sz w:val="20"/>
      </w:rPr>
    </w:lvl>
    <w:lvl w:ilvl="2" w:tentative="1">
      <w:start w:val="1"/>
      <w:numFmt w:val="bullet"/>
      <w:lvlText w:val=""/>
      <w:lvlJc w:val="left"/>
      <w:pPr>
        <w:tabs>
          <w:tab w:val="num" w:pos="2430"/>
        </w:tabs>
        <w:ind w:left="2430" w:hanging="360"/>
      </w:pPr>
      <w:rPr>
        <w:rFonts w:ascii="Symbol" w:hAnsi="Symbol" w:hint="default"/>
        <w:sz w:val="20"/>
      </w:rPr>
    </w:lvl>
    <w:lvl w:ilvl="3" w:tentative="1">
      <w:start w:val="1"/>
      <w:numFmt w:val="bullet"/>
      <w:lvlText w:val=""/>
      <w:lvlJc w:val="left"/>
      <w:pPr>
        <w:tabs>
          <w:tab w:val="num" w:pos="3150"/>
        </w:tabs>
        <w:ind w:left="3150" w:hanging="360"/>
      </w:pPr>
      <w:rPr>
        <w:rFonts w:ascii="Symbol" w:hAnsi="Symbol" w:hint="default"/>
        <w:sz w:val="20"/>
      </w:rPr>
    </w:lvl>
    <w:lvl w:ilvl="4" w:tentative="1">
      <w:start w:val="1"/>
      <w:numFmt w:val="bullet"/>
      <w:lvlText w:val=""/>
      <w:lvlJc w:val="left"/>
      <w:pPr>
        <w:tabs>
          <w:tab w:val="num" w:pos="3870"/>
        </w:tabs>
        <w:ind w:left="3870" w:hanging="360"/>
      </w:pPr>
      <w:rPr>
        <w:rFonts w:ascii="Symbol" w:hAnsi="Symbol" w:hint="default"/>
        <w:sz w:val="20"/>
      </w:rPr>
    </w:lvl>
    <w:lvl w:ilvl="5" w:tentative="1">
      <w:start w:val="1"/>
      <w:numFmt w:val="bullet"/>
      <w:lvlText w:val=""/>
      <w:lvlJc w:val="left"/>
      <w:pPr>
        <w:tabs>
          <w:tab w:val="num" w:pos="4590"/>
        </w:tabs>
        <w:ind w:left="4590" w:hanging="360"/>
      </w:pPr>
      <w:rPr>
        <w:rFonts w:ascii="Symbol" w:hAnsi="Symbol" w:hint="default"/>
        <w:sz w:val="20"/>
      </w:rPr>
    </w:lvl>
    <w:lvl w:ilvl="6" w:tentative="1">
      <w:start w:val="1"/>
      <w:numFmt w:val="bullet"/>
      <w:lvlText w:val=""/>
      <w:lvlJc w:val="left"/>
      <w:pPr>
        <w:tabs>
          <w:tab w:val="num" w:pos="5310"/>
        </w:tabs>
        <w:ind w:left="5310" w:hanging="360"/>
      </w:pPr>
      <w:rPr>
        <w:rFonts w:ascii="Symbol" w:hAnsi="Symbol" w:hint="default"/>
        <w:sz w:val="20"/>
      </w:rPr>
    </w:lvl>
    <w:lvl w:ilvl="7" w:tentative="1">
      <w:start w:val="1"/>
      <w:numFmt w:val="bullet"/>
      <w:lvlText w:val=""/>
      <w:lvlJc w:val="left"/>
      <w:pPr>
        <w:tabs>
          <w:tab w:val="num" w:pos="6030"/>
        </w:tabs>
        <w:ind w:left="6030" w:hanging="360"/>
      </w:pPr>
      <w:rPr>
        <w:rFonts w:ascii="Symbol" w:hAnsi="Symbol" w:hint="default"/>
        <w:sz w:val="20"/>
      </w:rPr>
    </w:lvl>
    <w:lvl w:ilvl="8" w:tentative="1">
      <w:start w:val="1"/>
      <w:numFmt w:val="bullet"/>
      <w:lvlText w:val=""/>
      <w:lvlJc w:val="left"/>
      <w:pPr>
        <w:tabs>
          <w:tab w:val="num" w:pos="6750"/>
        </w:tabs>
        <w:ind w:left="6750" w:hanging="360"/>
      </w:pPr>
      <w:rPr>
        <w:rFonts w:ascii="Symbol" w:hAnsi="Symbol" w:hint="default"/>
        <w:sz w:val="20"/>
      </w:rPr>
    </w:lvl>
  </w:abstractNum>
  <w:abstractNum w:abstractNumId="9" w15:restartNumberingAfterBreak="0">
    <w:nsid w:val="1F0B0E09"/>
    <w:multiLevelType w:val="multilevel"/>
    <w:tmpl w:val="A8F098F8"/>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0" w15:restartNumberingAfterBreak="0">
    <w:nsid w:val="2706493F"/>
    <w:multiLevelType w:val="multilevel"/>
    <w:tmpl w:val="6CCC5C22"/>
    <w:lvl w:ilvl="0">
      <w:start w:val="1"/>
      <w:numFmt w:val="lowerLetter"/>
      <w:lvlText w:val="(%1)"/>
      <w:lvlJc w:val="left"/>
      <w:pPr>
        <w:tabs>
          <w:tab w:val="num" w:pos="792"/>
        </w:tabs>
        <w:ind w:left="792" w:hanging="360"/>
      </w:pPr>
      <w:rPr>
        <w:rFonts w:hint="default"/>
      </w:rPr>
    </w:lvl>
    <w:lvl w:ilvl="1">
      <w:start w:val="1"/>
      <w:numFmt w:val="bullet"/>
      <w:lvlText w:val=""/>
      <w:lvlJc w:val="left"/>
      <w:pPr>
        <w:tabs>
          <w:tab w:val="num" w:pos="1512"/>
        </w:tabs>
        <w:ind w:left="1512" w:hanging="360"/>
      </w:pPr>
      <w:rPr>
        <w:rFonts w:ascii="Symbol" w:hAnsi="Symbol" w:hint="default"/>
        <w:sz w:val="20"/>
      </w:rPr>
    </w:lvl>
    <w:lvl w:ilvl="2" w:tentative="1">
      <w:start w:val="1"/>
      <w:numFmt w:val="decimal"/>
      <w:lvlText w:val="%3."/>
      <w:lvlJc w:val="left"/>
      <w:pPr>
        <w:tabs>
          <w:tab w:val="num" w:pos="2232"/>
        </w:tabs>
        <w:ind w:left="2232" w:hanging="360"/>
      </w:pPr>
    </w:lvl>
    <w:lvl w:ilvl="3" w:tentative="1">
      <w:start w:val="1"/>
      <w:numFmt w:val="decimal"/>
      <w:lvlText w:val="%4."/>
      <w:lvlJc w:val="left"/>
      <w:pPr>
        <w:tabs>
          <w:tab w:val="num" w:pos="2952"/>
        </w:tabs>
        <w:ind w:left="2952" w:hanging="360"/>
      </w:pPr>
    </w:lvl>
    <w:lvl w:ilvl="4" w:tentative="1">
      <w:start w:val="1"/>
      <w:numFmt w:val="decimal"/>
      <w:lvlText w:val="%5."/>
      <w:lvlJc w:val="left"/>
      <w:pPr>
        <w:tabs>
          <w:tab w:val="num" w:pos="3672"/>
        </w:tabs>
        <w:ind w:left="3672" w:hanging="360"/>
      </w:pPr>
    </w:lvl>
    <w:lvl w:ilvl="5" w:tentative="1">
      <w:start w:val="1"/>
      <w:numFmt w:val="decimal"/>
      <w:lvlText w:val="%6."/>
      <w:lvlJc w:val="left"/>
      <w:pPr>
        <w:tabs>
          <w:tab w:val="num" w:pos="4392"/>
        </w:tabs>
        <w:ind w:left="4392" w:hanging="360"/>
      </w:pPr>
    </w:lvl>
    <w:lvl w:ilvl="6" w:tentative="1">
      <w:start w:val="1"/>
      <w:numFmt w:val="decimal"/>
      <w:lvlText w:val="%7."/>
      <w:lvlJc w:val="left"/>
      <w:pPr>
        <w:tabs>
          <w:tab w:val="num" w:pos="5112"/>
        </w:tabs>
        <w:ind w:left="5112" w:hanging="360"/>
      </w:pPr>
    </w:lvl>
    <w:lvl w:ilvl="7" w:tentative="1">
      <w:start w:val="1"/>
      <w:numFmt w:val="decimal"/>
      <w:lvlText w:val="%8."/>
      <w:lvlJc w:val="left"/>
      <w:pPr>
        <w:tabs>
          <w:tab w:val="num" w:pos="5832"/>
        </w:tabs>
        <w:ind w:left="5832" w:hanging="360"/>
      </w:pPr>
    </w:lvl>
    <w:lvl w:ilvl="8" w:tentative="1">
      <w:start w:val="1"/>
      <w:numFmt w:val="decimal"/>
      <w:lvlText w:val="%9."/>
      <w:lvlJc w:val="left"/>
      <w:pPr>
        <w:tabs>
          <w:tab w:val="num" w:pos="6552"/>
        </w:tabs>
        <w:ind w:left="6552" w:hanging="360"/>
      </w:pPr>
    </w:lvl>
  </w:abstractNum>
  <w:abstractNum w:abstractNumId="11" w15:restartNumberingAfterBreak="0">
    <w:nsid w:val="2871231D"/>
    <w:multiLevelType w:val="multilevel"/>
    <w:tmpl w:val="C0B2087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2" w15:restartNumberingAfterBreak="0">
    <w:nsid w:val="28B72CAB"/>
    <w:multiLevelType w:val="multilevel"/>
    <w:tmpl w:val="39A4B71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5016A1"/>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B0B0073"/>
    <w:multiLevelType w:val="multilevel"/>
    <w:tmpl w:val="4170E47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5" w15:restartNumberingAfterBreak="0">
    <w:nsid w:val="2D61284B"/>
    <w:multiLevelType w:val="hybridMultilevel"/>
    <w:tmpl w:val="0B06289E"/>
    <w:lvl w:ilvl="0" w:tplc="8F426AFE">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6494F4B"/>
    <w:multiLevelType w:val="multilevel"/>
    <w:tmpl w:val="4E78CBC4"/>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7" w15:restartNumberingAfterBreak="0">
    <w:nsid w:val="37807779"/>
    <w:multiLevelType w:val="multilevel"/>
    <w:tmpl w:val="141CC8BE"/>
    <w:lvl w:ilvl="0">
      <w:start w:val="1"/>
      <w:numFmt w:val="lowerLetter"/>
      <w:lvlText w:val="(%1)"/>
      <w:lvlJc w:val="left"/>
      <w:pPr>
        <w:tabs>
          <w:tab w:val="num" w:pos="720"/>
        </w:tabs>
        <w:ind w:left="720" w:hanging="360"/>
      </w:pPr>
      <w:rPr>
        <w:rFonts w:hint="default"/>
        <w:sz w:val="22"/>
        <w:szCs w:val="22"/>
      </w:rPr>
    </w:lvl>
    <w:lvl w:ilvl="1">
      <w:start w:val="1"/>
      <w:numFmt w:val="decimal"/>
      <w:lvlText w:val="%2."/>
      <w:lvlJc w:val="left"/>
      <w:pPr>
        <w:ind w:left="360" w:hanging="360"/>
      </w:pPr>
      <w:rPr>
        <w:rFonts w:hint="default"/>
        <w:b/>
        <w:bCs/>
      </w:rPr>
    </w:lvl>
    <w:lvl w:ilvl="2">
      <w:start w:val="1"/>
      <w:numFmt w:val="lowerLetter"/>
      <w:lvlText w:val="(%3)"/>
      <w:lvlJc w:val="left"/>
      <w:pPr>
        <w:ind w:left="90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13496E"/>
    <w:multiLevelType w:val="multilevel"/>
    <w:tmpl w:val="6778FFBC"/>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9" w15:restartNumberingAfterBreak="0">
    <w:nsid w:val="3CB064BE"/>
    <w:multiLevelType w:val="multilevel"/>
    <w:tmpl w:val="64103EB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0" w15:restartNumberingAfterBreak="0">
    <w:nsid w:val="3D761627"/>
    <w:multiLevelType w:val="multilevel"/>
    <w:tmpl w:val="194E40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E66188E"/>
    <w:multiLevelType w:val="multilevel"/>
    <w:tmpl w:val="B7281D6E"/>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2" w15:restartNumberingAfterBreak="0">
    <w:nsid w:val="3F9454D5"/>
    <w:multiLevelType w:val="multilevel"/>
    <w:tmpl w:val="06F67A76"/>
    <w:lvl w:ilvl="0">
      <w:start w:val="1"/>
      <w:numFmt w:val="lowerLetter"/>
      <w:lvlText w:val="(%1)"/>
      <w:lvlJc w:val="left"/>
      <w:pPr>
        <w:tabs>
          <w:tab w:val="num" w:pos="-180"/>
        </w:tabs>
        <w:ind w:left="-180" w:hanging="360"/>
      </w:pPr>
      <w:rPr>
        <w:rFonts w:hint="default"/>
        <w:sz w:val="22"/>
        <w:szCs w:val="22"/>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23" w15:restartNumberingAfterBreak="0">
    <w:nsid w:val="3FFE3595"/>
    <w:multiLevelType w:val="multilevel"/>
    <w:tmpl w:val="82BE3CEC"/>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2B97B20"/>
    <w:multiLevelType w:val="multilevel"/>
    <w:tmpl w:val="57EC8A1A"/>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3F00630"/>
    <w:multiLevelType w:val="multilevel"/>
    <w:tmpl w:val="8DF8E136"/>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77C16C9"/>
    <w:multiLevelType w:val="multilevel"/>
    <w:tmpl w:val="AEF21AB0"/>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bCs w:val="0"/>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575B55"/>
    <w:multiLevelType w:val="multilevel"/>
    <w:tmpl w:val="D938DDB6"/>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8" w15:restartNumberingAfterBreak="0">
    <w:nsid w:val="4DEF0B73"/>
    <w:multiLevelType w:val="multilevel"/>
    <w:tmpl w:val="FD322C3A"/>
    <w:lvl w:ilvl="0">
      <w:start w:val="1"/>
      <w:numFmt w:val="lowerLetter"/>
      <w:lvlText w:val="(%1)"/>
      <w:lvlJc w:val="left"/>
      <w:pPr>
        <w:tabs>
          <w:tab w:val="num" w:pos="792"/>
        </w:tabs>
        <w:ind w:left="792" w:hanging="360"/>
      </w:pPr>
      <w:rPr>
        <w:rFonts w:hint="default"/>
      </w:rPr>
    </w:lvl>
    <w:lvl w:ilvl="1">
      <w:start w:val="1"/>
      <w:numFmt w:val="bullet"/>
      <w:lvlText w:val=""/>
      <w:lvlJc w:val="left"/>
      <w:pPr>
        <w:tabs>
          <w:tab w:val="num" w:pos="1512"/>
        </w:tabs>
        <w:ind w:left="1512" w:hanging="360"/>
      </w:pPr>
      <w:rPr>
        <w:rFonts w:ascii="Symbol" w:hAnsi="Symbol" w:hint="default"/>
        <w:sz w:val="20"/>
      </w:rPr>
    </w:lvl>
    <w:lvl w:ilvl="2">
      <w:start w:val="1"/>
      <w:numFmt w:val="lowerRoman"/>
      <w:lvlText w:val="(%3)"/>
      <w:lvlJc w:val="left"/>
      <w:pPr>
        <w:ind w:left="1620" w:hanging="720"/>
      </w:pPr>
      <w:rPr>
        <w:rFonts w:hint="default"/>
      </w:rPr>
    </w:lvl>
    <w:lvl w:ilvl="3" w:tentative="1">
      <w:start w:val="1"/>
      <w:numFmt w:val="decimal"/>
      <w:lvlText w:val="%4."/>
      <w:lvlJc w:val="left"/>
      <w:pPr>
        <w:tabs>
          <w:tab w:val="num" w:pos="2952"/>
        </w:tabs>
        <w:ind w:left="2952" w:hanging="360"/>
      </w:pPr>
    </w:lvl>
    <w:lvl w:ilvl="4" w:tentative="1">
      <w:start w:val="1"/>
      <w:numFmt w:val="decimal"/>
      <w:lvlText w:val="%5."/>
      <w:lvlJc w:val="left"/>
      <w:pPr>
        <w:tabs>
          <w:tab w:val="num" w:pos="3672"/>
        </w:tabs>
        <w:ind w:left="3672" w:hanging="360"/>
      </w:pPr>
    </w:lvl>
    <w:lvl w:ilvl="5" w:tentative="1">
      <w:start w:val="1"/>
      <w:numFmt w:val="decimal"/>
      <w:lvlText w:val="%6."/>
      <w:lvlJc w:val="left"/>
      <w:pPr>
        <w:tabs>
          <w:tab w:val="num" w:pos="4392"/>
        </w:tabs>
        <w:ind w:left="4392" w:hanging="360"/>
      </w:pPr>
    </w:lvl>
    <w:lvl w:ilvl="6" w:tentative="1">
      <w:start w:val="1"/>
      <w:numFmt w:val="decimal"/>
      <w:lvlText w:val="%7."/>
      <w:lvlJc w:val="left"/>
      <w:pPr>
        <w:tabs>
          <w:tab w:val="num" w:pos="5112"/>
        </w:tabs>
        <w:ind w:left="5112" w:hanging="360"/>
      </w:pPr>
    </w:lvl>
    <w:lvl w:ilvl="7" w:tentative="1">
      <w:start w:val="1"/>
      <w:numFmt w:val="decimal"/>
      <w:lvlText w:val="%8."/>
      <w:lvlJc w:val="left"/>
      <w:pPr>
        <w:tabs>
          <w:tab w:val="num" w:pos="5832"/>
        </w:tabs>
        <w:ind w:left="5832" w:hanging="360"/>
      </w:pPr>
    </w:lvl>
    <w:lvl w:ilvl="8" w:tentative="1">
      <w:start w:val="1"/>
      <w:numFmt w:val="decimal"/>
      <w:lvlText w:val="%9."/>
      <w:lvlJc w:val="left"/>
      <w:pPr>
        <w:tabs>
          <w:tab w:val="num" w:pos="6552"/>
        </w:tabs>
        <w:ind w:left="6552" w:hanging="360"/>
      </w:pPr>
    </w:lvl>
  </w:abstractNum>
  <w:abstractNum w:abstractNumId="29" w15:restartNumberingAfterBreak="0">
    <w:nsid w:val="4E623A04"/>
    <w:multiLevelType w:val="multilevel"/>
    <w:tmpl w:val="49722454"/>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0" w15:restartNumberingAfterBreak="0">
    <w:nsid w:val="4F233009"/>
    <w:multiLevelType w:val="multilevel"/>
    <w:tmpl w:val="F97EDF7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1" w15:restartNumberingAfterBreak="0">
    <w:nsid w:val="4FC57CBE"/>
    <w:multiLevelType w:val="multilevel"/>
    <w:tmpl w:val="250CB87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2"/>
        <w:szCs w:val="22"/>
      </w:rPr>
    </w:lvl>
    <w:lvl w:ilvl="2">
      <w:start w:val="1"/>
      <w:numFmt w:val="lowerRoman"/>
      <w:lvlText w:val="(%3)"/>
      <w:lvlJc w:val="left"/>
      <w:pPr>
        <w:ind w:left="1440" w:hanging="360"/>
      </w:pPr>
      <w:rPr>
        <w:rFonts w:hint="default"/>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2" w15:restartNumberingAfterBreak="0">
    <w:nsid w:val="54D66017"/>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F214C85"/>
    <w:multiLevelType w:val="multilevel"/>
    <w:tmpl w:val="A74806F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4" w15:restartNumberingAfterBreak="0">
    <w:nsid w:val="630D3E84"/>
    <w:multiLevelType w:val="multilevel"/>
    <w:tmpl w:val="6CF67B38"/>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5" w15:restartNumberingAfterBreak="0">
    <w:nsid w:val="69844705"/>
    <w:multiLevelType w:val="multilevel"/>
    <w:tmpl w:val="424CCF1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6" w15:restartNumberingAfterBreak="0">
    <w:nsid w:val="6AC42F50"/>
    <w:multiLevelType w:val="multilevel"/>
    <w:tmpl w:val="BEE2846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7" w15:restartNumberingAfterBreak="0">
    <w:nsid w:val="6C5540C8"/>
    <w:multiLevelType w:val="multilevel"/>
    <w:tmpl w:val="C9B83AF4"/>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8" w15:restartNumberingAfterBreak="0">
    <w:nsid w:val="71785DC2"/>
    <w:multiLevelType w:val="multilevel"/>
    <w:tmpl w:val="6DE0881A"/>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9" w15:restartNumberingAfterBreak="0">
    <w:nsid w:val="72E87BC2"/>
    <w:multiLevelType w:val="multilevel"/>
    <w:tmpl w:val="046E4DAC"/>
    <w:lvl w:ilvl="0">
      <w:start w:val="1"/>
      <w:numFmt w:val="lowerLetter"/>
      <w:lvlText w:val="(%1)"/>
      <w:lvlJc w:val="left"/>
      <w:pPr>
        <w:tabs>
          <w:tab w:val="num" w:pos="900"/>
        </w:tabs>
        <w:ind w:left="900" w:hanging="360"/>
      </w:pPr>
      <w:rPr>
        <w:rFonts w:asciiTheme="minorHAnsi" w:eastAsiaTheme="minorEastAsia" w:hAnsiTheme="minorHAnsi" w:cstheme="minorBidi"/>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0" w15:restartNumberingAfterBreak="0">
    <w:nsid w:val="75B337EA"/>
    <w:multiLevelType w:val="multilevel"/>
    <w:tmpl w:val="3474B390"/>
    <w:lvl w:ilvl="0">
      <w:start w:val="1"/>
      <w:numFmt w:val="decimal"/>
      <w:lvlText w:val="%1."/>
      <w:lvlJc w:val="left"/>
      <w:pPr>
        <w:tabs>
          <w:tab w:val="num" w:pos="720"/>
        </w:tabs>
        <w:ind w:left="720" w:hanging="360"/>
      </w:pPr>
    </w:lvl>
    <w:lvl w:ilvl="1">
      <w:start w:val="1"/>
      <w:numFmt w:val="lowerLetter"/>
      <w:lvlText w:val="(%2)"/>
      <w:lvlJc w:val="left"/>
      <w:pPr>
        <w:ind w:left="90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453BEC"/>
    <w:multiLevelType w:val="multilevel"/>
    <w:tmpl w:val="8E1A0B3C"/>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2" w15:restartNumberingAfterBreak="0">
    <w:nsid w:val="79103B26"/>
    <w:multiLevelType w:val="multilevel"/>
    <w:tmpl w:val="865E5B9E"/>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3" w15:restartNumberingAfterBreak="0">
    <w:nsid w:val="7EE84EEA"/>
    <w:multiLevelType w:val="multilevel"/>
    <w:tmpl w:val="FCE0DFE2"/>
    <w:lvl w:ilvl="0">
      <w:start w:val="1"/>
      <w:numFmt w:val="lowerLetter"/>
      <w:lvlText w:val="(%1)"/>
      <w:lvlJc w:val="left"/>
      <w:pPr>
        <w:tabs>
          <w:tab w:val="num" w:pos="720"/>
        </w:tabs>
        <w:ind w:left="720" w:hanging="360"/>
      </w:pPr>
      <w:rPr>
        <w:rFonts w:hint="default"/>
        <w:sz w:val="22"/>
        <w:szCs w:val="22"/>
      </w:rPr>
    </w:lvl>
    <w:lvl w:ilvl="1">
      <w:start w:val="1"/>
      <w:numFmt w:val="lowerLetter"/>
      <w:lvlText w:val="(%2)"/>
      <w:lvlJc w:val="left"/>
      <w:pPr>
        <w:ind w:left="90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4" w15:restartNumberingAfterBreak="0">
    <w:nsid w:val="7EF26052"/>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F8434CB"/>
    <w:multiLevelType w:val="multilevel"/>
    <w:tmpl w:val="F0C6649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num w:numId="1" w16cid:durableId="55932607">
    <w:abstractNumId w:val="8"/>
  </w:num>
  <w:num w:numId="2" w16cid:durableId="315571950">
    <w:abstractNumId w:val="20"/>
  </w:num>
  <w:num w:numId="3" w16cid:durableId="640118723">
    <w:abstractNumId w:val="44"/>
  </w:num>
  <w:num w:numId="4" w16cid:durableId="772363833">
    <w:abstractNumId w:val="5"/>
  </w:num>
  <w:num w:numId="5" w16cid:durableId="617614236">
    <w:abstractNumId w:val="13"/>
  </w:num>
  <w:num w:numId="6" w16cid:durableId="695472262">
    <w:abstractNumId w:val="32"/>
  </w:num>
  <w:num w:numId="7" w16cid:durableId="1309943000">
    <w:abstractNumId w:val="25"/>
  </w:num>
  <w:num w:numId="8" w16cid:durableId="627586859">
    <w:abstractNumId w:val="18"/>
  </w:num>
  <w:num w:numId="9" w16cid:durableId="1308827906">
    <w:abstractNumId w:val="33"/>
  </w:num>
  <w:num w:numId="10" w16cid:durableId="515769948">
    <w:abstractNumId w:val="34"/>
  </w:num>
  <w:num w:numId="11" w16cid:durableId="1336685827">
    <w:abstractNumId w:val="27"/>
  </w:num>
  <w:num w:numId="12" w16cid:durableId="1881890617">
    <w:abstractNumId w:val="22"/>
  </w:num>
  <w:num w:numId="13" w16cid:durableId="1193611843">
    <w:abstractNumId w:val="23"/>
  </w:num>
  <w:num w:numId="14" w16cid:durableId="2144885464">
    <w:abstractNumId w:val="24"/>
  </w:num>
  <w:num w:numId="15" w16cid:durableId="303122183">
    <w:abstractNumId w:val="41"/>
  </w:num>
  <w:num w:numId="16" w16cid:durableId="333384008">
    <w:abstractNumId w:val="1"/>
  </w:num>
  <w:num w:numId="17" w16cid:durableId="976912249">
    <w:abstractNumId w:val="7"/>
  </w:num>
  <w:num w:numId="18" w16cid:durableId="842091403">
    <w:abstractNumId w:val="16"/>
  </w:num>
  <w:num w:numId="19" w16cid:durableId="400567376">
    <w:abstractNumId w:val="2"/>
  </w:num>
  <w:num w:numId="20" w16cid:durableId="2098937168">
    <w:abstractNumId w:val="30"/>
  </w:num>
  <w:num w:numId="21" w16cid:durableId="245696189">
    <w:abstractNumId w:val="42"/>
  </w:num>
  <w:num w:numId="22" w16cid:durableId="2001273207">
    <w:abstractNumId w:val="39"/>
  </w:num>
  <w:num w:numId="23" w16cid:durableId="1377660142">
    <w:abstractNumId w:val="36"/>
  </w:num>
  <w:num w:numId="24" w16cid:durableId="1592202971">
    <w:abstractNumId w:val="37"/>
  </w:num>
  <w:num w:numId="25" w16cid:durableId="989939045">
    <w:abstractNumId w:val="11"/>
  </w:num>
  <w:num w:numId="26" w16cid:durableId="1077747821">
    <w:abstractNumId w:val="12"/>
  </w:num>
  <w:num w:numId="27" w16cid:durableId="705182301">
    <w:abstractNumId w:val="38"/>
  </w:num>
  <w:num w:numId="28" w16cid:durableId="628122921">
    <w:abstractNumId w:val="29"/>
  </w:num>
  <w:num w:numId="29" w16cid:durableId="25565300">
    <w:abstractNumId w:val="14"/>
  </w:num>
  <w:num w:numId="30" w16cid:durableId="720444303">
    <w:abstractNumId w:val="6"/>
  </w:num>
  <w:num w:numId="31" w16cid:durableId="1306664131">
    <w:abstractNumId w:val="9"/>
  </w:num>
  <w:num w:numId="32" w16cid:durableId="721518234">
    <w:abstractNumId w:val="35"/>
  </w:num>
  <w:num w:numId="33" w16cid:durableId="472675072">
    <w:abstractNumId w:val="45"/>
  </w:num>
  <w:num w:numId="34" w16cid:durableId="1189025544">
    <w:abstractNumId w:val="40"/>
  </w:num>
  <w:num w:numId="35" w16cid:durableId="1500653881">
    <w:abstractNumId w:val="43"/>
  </w:num>
  <w:num w:numId="36" w16cid:durableId="2098404711">
    <w:abstractNumId w:val="17"/>
  </w:num>
  <w:num w:numId="37" w16cid:durableId="63844144">
    <w:abstractNumId w:val="0"/>
  </w:num>
  <w:num w:numId="38" w16cid:durableId="827095343">
    <w:abstractNumId w:val="3"/>
  </w:num>
  <w:num w:numId="39" w16cid:durableId="1300921997">
    <w:abstractNumId w:val="26"/>
  </w:num>
  <w:num w:numId="40" w16cid:durableId="1325817760">
    <w:abstractNumId w:val="10"/>
  </w:num>
  <w:num w:numId="41" w16cid:durableId="13312734">
    <w:abstractNumId w:val="28"/>
  </w:num>
  <w:num w:numId="42" w16cid:durableId="1861817853">
    <w:abstractNumId w:val="15"/>
  </w:num>
  <w:num w:numId="43" w16cid:durableId="508756901">
    <w:abstractNumId w:val="4"/>
  </w:num>
  <w:num w:numId="44" w16cid:durableId="310182890">
    <w:abstractNumId w:val="19"/>
  </w:num>
  <w:num w:numId="45" w16cid:durableId="780148254">
    <w:abstractNumId w:val="31"/>
  </w:num>
  <w:num w:numId="46" w16cid:durableId="794757091">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08F5"/>
    <w:rsid w:val="00000FD0"/>
    <w:rsid w:val="00007780"/>
    <w:rsid w:val="00020378"/>
    <w:rsid w:val="00021475"/>
    <w:rsid w:val="000363DB"/>
    <w:rsid w:val="0003662B"/>
    <w:rsid w:val="00046BA2"/>
    <w:rsid w:val="00047354"/>
    <w:rsid w:val="00062E07"/>
    <w:rsid w:val="00092E64"/>
    <w:rsid w:val="000A1545"/>
    <w:rsid w:val="000A37D4"/>
    <w:rsid w:val="000A5F45"/>
    <w:rsid w:val="000C0BF5"/>
    <w:rsid w:val="000C720E"/>
    <w:rsid w:val="000D3FA5"/>
    <w:rsid w:val="000E51DA"/>
    <w:rsid w:val="000F03F3"/>
    <w:rsid w:val="00102CEB"/>
    <w:rsid w:val="00103FBC"/>
    <w:rsid w:val="00106C14"/>
    <w:rsid w:val="00110CEE"/>
    <w:rsid w:val="00111B53"/>
    <w:rsid w:val="00114C51"/>
    <w:rsid w:val="00120B87"/>
    <w:rsid w:val="00122A16"/>
    <w:rsid w:val="00143955"/>
    <w:rsid w:val="00151281"/>
    <w:rsid w:val="001568E7"/>
    <w:rsid w:val="00160EEE"/>
    <w:rsid w:val="00165755"/>
    <w:rsid w:val="00166877"/>
    <w:rsid w:val="001677F4"/>
    <w:rsid w:val="00172B77"/>
    <w:rsid w:val="00176686"/>
    <w:rsid w:val="001860A4"/>
    <w:rsid w:val="001A250B"/>
    <w:rsid w:val="001C59EC"/>
    <w:rsid w:val="001D27F6"/>
    <w:rsid w:val="001E6345"/>
    <w:rsid w:val="00206879"/>
    <w:rsid w:val="00210526"/>
    <w:rsid w:val="00215043"/>
    <w:rsid w:val="002232D5"/>
    <w:rsid w:val="0022478B"/>
    <w:rsid w:val="002331AF"/>
    <w:rsid w:val="00233319"/>
    <w:rsid w:val="002370A8"/>
    <w:rsid w:val="002556AA"/>
    <w:rsid w:val="00255E11"/>
    <w:rsid w:val="00264E88"/>
    <w:rsid w:val="0028009D"/>
    <w:rsid w:val="0028708C"/>
    <w:rsid w:val="00287651"/>
    <w:rsid w:val="00287A13"/>
    <w:rsid w:val="002A4C62"/>
    <w:rsid w:val="002C0238"/>
    <w:rsid w:val="002C2B0F"/>
    <w:rsid w:val="002E0612"/>
    <w:rsid w:val="002E6802"/>
    <w:rsid w:val="002E6E71"/>
    <w:rsid w:val="002F7C20"/>
    <w:rsid w:val="00301997"/>
    <w:rsid w:val="00302AAE"/>
    <w:rsid w:val="00305E1A"/>
    <w:rsid w:val="00307473"/>
    <w:rsid w:val="00317C83"/>
    <w:rsid w:val="00333D84"/>
    <w:rsid w:val="00334DB7"/>
    <w:rsid w:val="00341488"/>
    <w:rsid w:val="003523E7"/>
    <w:rsid w:val="0037297A"/>
    <w:rsid w:val="00380D49"/>
    <w:rsid w:val="00380F11"/>
    <w:rsid w:val="00382BF9"/>
    <w:rsid w:val="0038337C"/>
    <w:rsid w:val="00391C1E"/>
    <w:rsid w:val="003A37CB"/>
    <w:rsid w:val="003A7044"/>
    <w:rsid w:val="003B27C5"/>
    <w:rsid w:val="003B6EE4"/>
    <w:rsid w:val="003D40E3"/>
    <w:rsid w:val="003D5E3A"/>
    <w:rsid w:val="003E0EE2"/>
    <w:rsid w:val="003E60EA"/>
    <w:rsid w:val="003F67F7"/>
    <w:rsid w:val="003F749F"/>
    <w:rsid w:val="003F7509"/>
    <w:rsid w:val="0040515F"/>
    <w:rsid w:val="004064CA"/>
    <w:rsid w:val="004100D2"/>
    <w:rsid w:val="00413983"/>
    <w:rsid w:val="0041554B"/>
    <w:rsid w:val="00416006"/>
    <w:rsid w:val="00417C94"/>
    <w:rsid w:val="004233DD"/>
    <w:rsid w:val="004303AF"/>
    <w:rsid w:val="00440F51"/>
    <w:rsid w:val="0045059D"/>
    <w:rsid w:val="0045168E"/>
    <w:rsid w:val="00465CA9"/>
    <w:rsid w:val="004744A4"/>
    <w:rsid w:val="00480283"/>
    <w:rsid w:val="00484FE0"/>
    <w:rsid w:val="00491A83"/>
    <w:rsid w:val="00494791"/>
    <w:rsid w:val="004A23E7"/>
    <w:rsid w:val="004A698C"/>
    <w:rsid w:val="004A6FC4"/>
    <w:rsid w:val="004B632D"/>
    <w:rsid w:val="004C0149"/>
    <w:rsid w:val="004C08F0"/>
    <w:rsid w:val="004C124C"/>
    <w:rsid w:val="004D0CB8"/>
    <w:rsid w:val="004D5E7A"/>
    <w:rsid w:val="004D6136"/>
    <w:rsid w:val="004F199B"/>
    <w:rsid w:val="004F7EA8"/>
    <w:rsid w:val="00520F96"/>
    <w:rsid w:val="00522F0A"/>
    <w:rsid w:val="00532589"/>
    <w:rsid w:val="00544623"/>
    <w:rsid w:val="0058085E"/>
    <w:rsid w:val="00581644"/>
    <w:rsid w:val="00582012"/>
    <w:rsid w:val="005914C2"/>
    <w:rsid w:val="00591A31"/>
    <w:rsid w:val="00594F0D"/>
    <w:rsid w:val="005A2587"/>
    <w:rsid w:val="005A4D46"/>
    <w:rsid w:val="005B47F4"/>
    <w:rsid w:val="005B7373"/>
    <w:rsid w:val="005C3851"/>
    <w:rsid w:val="005C5778"/>
    <w:rsid w:val="005C5AF7"/>
    <w:rsid w:val="005D53A3"/>
    <w:rsid w:val="005E2E2A"/>
    <w:rsid w:val="005E458B"/>
    <w:rsid w:val="005F61B7"/>
    <w:rsid w:val="00607894"/>
    <w:rsid w:val="00643260"/>
    <w:rsid w:val="006447C1"/>
    <w:rsid w:val="00651FFF"/>
    <w:rsid w:val="00662143"/>
    <w:rsid w:val="0066683A"/>
    <w:rsid w:val="00676433"/>
    <w:rsid w:val="006775B4"/>
    <w:rsid w:val="00690C71"/>
    <w:rsid w:val="00695FF5"/>
    <w:rsid w:val="006A11FC"/>
    <w:rsid w:val="006A621D"/>
    <w:rsid w:val="006A629C"/>
    <w:rsid w:val="006A674E"/>
    <w:rsid w:val="006C4DD5"/>
    <w:rsid w:val="006C7904"/>
    <w:rsid w:val="006D24EE"/>
    <w:rsid w:val="006E7D42"/>
    <w:rsid w:val="00700B93"/>
    <w:rsid w:val="00700ECF"/>
    <w:rsid w:val="0070317A"/>
    <w:rsid w:val="0070417D"/>
    <w:rsid w:val="00705570"/>
    <w:rsid w:val="007646E4"/>
    <w:rsid w:val="007712B1"/>
    <w:rsid w:val="00771696"/>
    <w:rsid w:val="00774305"/>
    <w:rsid w:val="007755D4"/>
    <w:rsid w:val="007758FD"/>
    <w:rsid w:val="007767D6"/>
    <w:rsid w:val="007815C5"/>
    <w:rsid w:val="00787CB8"/>
    <w:rsid w:val="007A14EF"/>
    <w:rsid w:val="007B20EC"/>
    <w:rsid w:val="007B5A10"/>
    <w:rsid w:val="007D5466"/>
    <w:rsid w:val="007E2358"/>
    <w:rsid w:val="007F2913"/>
    <w:rsid w:val="007F3AB7"/>
    <w:rsid w:val="007F54EF"/>
    <w:rsid w:val="007F5F95"/>
    <w:rsid w:val="007F689A"/>
    <w:rsid w:val="008009E7"/>
    <w:rsid w:val="00814C81"/>
    <w:rsid w:val="00820412"/>
    <w:rsid w:val="0082159A"/>
    <w:rsid w:val="008241F1"/>
    <w:rsid w:val="00833FED"/>
    <w:rsid w:val="008343F3"/>
    <w:rsid w:val="0083681B"/>
    <w:rsid w:val="0084503A"/>
    <w:rsid w:val="0084735D"/>
    <w:rsid w:val="008833A2"/>
    <w:rsid w:val="008A1181"/>
    <w:rsid w:val="008A33CD"/>
    <w:rsid w:val="008A3844"/>
    <w:rsid w:val="008B6550"/>
    <w:rsid w:val="008C43C2"/>
    <w:rsid w:val="008E08BA"/>
    <w:rsid w:val="008E359C"/>
    <w:rsid w:val="008F1369"/>
    <w:rsid w:val="008F3B88"/>
    <w:rsid w:val="008F64D6"/>
    <w:rsid w:val="00900E18"/>
    <w:rsid w:val="00906D85"/>
    <w:rsid w:val="00907875"/>
    <w:rsid w:val="00927D0A"/>
    <w:rsid w:val="00931E41"/>
    <w:rsid w:val="009361B7"/>
    <w:rsid w:val="00946244"/>
    <w:rsid w:val="009504A0"/>
    <w:rsid w:val="00950CE7"/>
    <w:rsid w:val="00953DDA"/>
    <w:rsid w:val="009547AE"/>
    <w:rsid w:val="00963F71"/>
    <w:rsid w:val="00963F7E"/>
    <w:rsid w:val="00965C82"/>
    <w:rsid w:val="009763CB"/>
    <w:rsid w:val="00984775"/>
    <w:rsid w:val="009A34F7"/>
    <w:rsid w:val="009B03AC"/>
    <w:rsid w:val="009B5EF6"/>
    <w:rsid w:val="009D0C5A"/>
    <w:rsid w:val="009D3149"/>
    <w:rsid w:val="009E581B"/>
    <w:rsid w:val="00A26BBB"/>
    <w:rsid w:val="00A32C02"/>
    <w:rsid w:val="00A37460"/>
    <w:rsid w:val="00A42C3C"/>
    <w:rsid w:val="00A43CFA"/>
    <w:rsid w:val="00A53B04"/>
    <w:rsid w:val="00A61AFC"/>
    <w:rsid w:val="00A63B85"/>
    <w:rsid w:val="00A67697"/>
    <w:rsid w:val="00A86EB6"/>
    <w:rsid w:val="00A921A7"/>
    <w:rsid w:val="00AA0107"/>
    <w:rsid w:val="00AA30FB"/>
    <w:rsid w:val="00AA680A"/>
    <w:rsid w:val="00AB14B3"/>
    <w:rsid w:val="00AD1837"/>
    <w:rsid w:val="00AD53A1"/>
    <w:rsid w:val="00AE636A"/>
    <w:rsid w:val="00AF1570"/>
    <w:rsid w:val="00AF3969"/>
    <w:rsid w:val="00AF58C1"/>
    <w:rsid w:val="00B00E90"/>
    <w:rsid w:val="00B02815"/>
    <w:rsid w:val="00B14B2B"/>
    <w:rsid w:val="00B15763"/>
    <w:rsid w:val="00B2416B"/>
    <w:rsid w:val="00B24827"/>
    <w:rsid w:val="00B25451"/>
    <w:rsid w:val="00B32CD4"/>
    <w:rsid w:val="00B331DD"/>
    <w:rsid w:val="00B45E54"/>
    <w:rsid w:val="00B577FE"/>
    <w:rsid w:val="00B61CFB"/>
    <w:rsid w:val="00B62699"/>
    <w:rsid w:val="00B71F3A"/>
    <w:rsid w:val="00B8021B"/>
    <w:rsid w:val="00B804ED"/>
    <w:rsid w:val="00B829A9"/>
    <w:rsid w:val="00B84D39"/>
    <w:rsid w:val="00B87D0B"/>
    <w:rsid w:val="00BA5052"/>
    <w:rsid w:val="00BB0E37"/>
    <w:rsid w:val="00BC08F5"/>
    <w:rsid w:val="00BC3A24"/>
    <w:rsid w:val="00BC758F"/>
    <w:rsid w:val="00BD2717"/>
    <w:rsid w:val="00BD672A"/>
    <w:rsid w:val="00BE22D7"/>
    <w:rsid w:val="00BE7596"/>
    <w:rsid w:val="00C06516"/>
    <w:rsid w:val="00C121F7"/>
    <w:rsid w:val="00C5383E"/>
    <w:rsid w:val="00C647F0"/>
    <w:rsid w:val="00C65FB8"/>
    <w:rsid w:val="00C676A6"/>
    <w:rsid w:val="00C67834"/>
    <w:rsid w:val="00C71E98"/>
    <w:rsid w:val="00C8358B"/>
    <w:rsid w:val="00C94E8A"/>
    <w:rsid w:val="00CA0D38"/>
    <w:rsid w:val="00CB09D1"/>
    <w:rsid w:val="00CB118A"/>
    <w:rsid w:val="00CB39B9"/>
    <w:rsid w:val="00CC3E96"/>
    <w:rsid w:val="00CC558B"/>
    <w:rsid w:val="00CC69D3"/>
    <w:rsid w:val="00CD2648"/>
    <w:rsid w:val="00CE7B71"/>
    <w:rsid w:val="00CF4F15"/>
    <w:rsid w:val="00D16DC2"/>
    <w:rsid w:val="00D204B7"/>
    <w:rsid w:val="00D24AEF"/>
    <w:rsid w:val="00D250F8"/>
    <w:rsid w:val="00D331C8"/>
    <w:rsid w:val="00D44980"/>
    <w:rsid w:val="00D551E2"/>
    <w:rsid w:val="00D56CBB"/>
    <w:rsid w:val="00D80E55"/>
    <w:rsid w:val="00D876B8"/>
    <w:rsid w:val="00D96F00"/>
    <w:rsid w:val="00DA0DD3"/>
    <w:rsid w:val="00DA13EA"/>
    <w:rsid w:val="00DA5BC8"/>
    <w:rsid w:val="00DA7842"/>
    <w:rsid w:val="00DB3052"/>
    <w:rsid w:val="00DB494E"/>
    <w:rsid w:val="00DB5811"/>
    <w:rsid w:val="00DB69F6"/>
    <w:rsid w:val="00DD2578"/>
    <w:rsid w:val="00DE567E"/>
    <w:rsid w:val="00DF4A94"/>
    <w:rsid w:val="00E0237F"/>
    <w:rsid w:val="00E03FE1"/>
    <w:rsid w:val="00E05911"/>
    <w:rsid w:val="00E07AF4"/>
    <w:rsid w:val="00E07F34"/>
    <w:rsid w:val="00E221F4"/>
    <w:rsid w:val="00E26E87"/>
    <w:rsid w:val="00E34041"/>
    <w:rsid w:val="00E35CE0"/>
    <w:rsid w:val="00E36BF5"/>
    <w:rsid w:val="00E453F5"/>
    <w:rsid w:val="00E57254"/>
    <w:rsid w:val="00E75939"/>
    <w:rsid w:val="00E76E26"/>
    <w:rsid w:val="00E92DF3"/>
    <w:rsid w:val="00EC0DC9"/>
    <w:rsid w:val="00EC4712"/>
    <w:rsid w:val="00ED6117"/>
    <w:rsid w:val="00EE3B2C"/>
    <w:rsid w:val="00EE501C"/>
    <w:rsid w:val="00EE734A"/>
    <w:rsid w:val="00F31632"/>
    <w:rsid w:val="00F452E7"/>
    <w:rsid w:val="00F45649"/>
    <w:rsid w:val="00F57E30"/>
    <w:rsid w:val="00F61910"/>
    <w:rsid w:val="00F61D38"/>
    <w:rsid w:val="00F62BB7"/>
    <w:rsid w:val="00F66C65"/>
    <w:rsid w:val="00F700ED"/>
    <w:rsid w:val="00F74146"/>
    <w:rsid w:val="00F76DF2"/>
    <w:rsid w:val="00F859CE"/>
    <w:rsid w:val="00F97D05"/>
    <w:rsid w:val="00FA57F2"/>
    <w:rsid w:val="00FB1065"/>
    <w:rsid w:val="00FB7985"/>
    <w:rsid w:val="00FC32B6"/>
    <w:rsid w:val="00FC4653"/>
    <w:rsid w:val="00FC5866"/>
    <w:rsid w:val="00FC7CA3"/>
    <w:rsid w:val="00FD3616"/>
    <w:rsid w:val="00FD3B00"/>
    <w:rsid w:val="00FD559D"/>
    <w:rsid w:val="00FD748E"/>
    <w:rsid w:val="00FE05EE"/>
    <w:rsid w:val="00FE12CE"/>
    <w:rsid w:val="00FF76B7"/>
  </w:rsids>
  <m:mathPr>
    <m:mathFont m:val="Cambria Math"/>
    <m:brkBin m:val="before"/>
    <m:brkBinSub m:val="--"/>
    <m:smallFrac m:val="0"/>
    <m:dispDef/>
    <m:lMargin m:val="0"/>
    <m:rMargin m:val="0"/>
    <m:defJc m:val="centerGroup"/>
    <m:wrapIndent m:val="1440"/>
    <m:intLim m:val="subSup"/>
    <m:naryLim m:val="undOvr"/>
  </m:mathPr>
  <w:themeFontLang w:val="en-HK"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8411B"/>
  <w15:chartTrackingRefBased/>
  <w15:docId w15:val="{CCAAEEE4-3574-4C93-A94C-2F351860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997"/>
    <w:rPr>
      <w:color w:val="0563C1" w:themeColor="hyperlink"/>
      <w:u w:val="single"/>
    </w:rPr>
  </w:style>
  <w:style w:type="character" w:customStyle="1" w:styleId="1">
    <w:name w:val="未处理的提及1"/>
    <w:basedOn w:val="DefaultParagraphFont"/>
    <w:uiPriority w:val="99"/>
    <w:semiHidden/>
    <w:unhideWhenUsed/>
    <w:rsid w:val="00301997"/>
    <w:rPr>
      <w:color w:val="605E5C"/>
      <w:shd w:val="clear" w:color="auto" w:fill="E1DFDD"/>
    </w:rPr>
  </w:style>
  <w:style w:type="table" w:styleId="TableGrid">
    <w:name w:val="Table Grid"/>
    <w:basedOn w:val="TableNormal"/>
    <w:uiPriority w:val="39"/>
    <w:rsid w:val="0030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911"/>
    <w:pPr>
      <w:tabs>
        <w:tab w:val="center" w:pos="4513"/>
        <w:tab w:val="right" w:pos="9026"/>
      </w:tabs>
    </w:pPr>
  </w:style>
  <w:style w:type="character" w:customStyle="1" w:styleId="HeaderChar">
    <w:name w:val="Header Char"/>
    <w:basedOn w:val="DefaultParagraphFont"/>
    <w:link w:val="Header"/>
    <w:uiPriority w:val="99"/>
    <w:rsid w:val="00E05911"/>
  </w:style>
  <w:style w:type="paragraph" w:styleId="Footer">
    <w:name w:val="footer"/>
    <w:basedOn w:val="Normal"/>
    <w:link w:val="FooterChar"/>
    <w:uiPriority w:val="99"/>
    <w:unhideWhenUsed/>
    <w:rsid w:val="00E05911"/>
    <w:pPr>
      <w:tabs>
        <w:tab w:val="center" w:pos="4513"/>
        <w:tab w:val="right" w:pos="9026"/>
      </w:tabs>
    </w:pPr>
  </w:style>
  <w:style w:type="character" w:customStyle="1" w:styleId="FooterChar">
    <w:name w:val="Footer Char"/>
    <w:basedOn w:val="DefaultParagraphFont"/>
    <w:link w:val="Footer"/>
    <w:uiPriority w:val="99"/>
    <w:rsid w:val="00E05911"/>
  </w:style>
  <w:style w:type="paragraph" w:styleId="ListParagraph">
    <w:name w:val="List Paragraph"/>
    <w:basedOn w:val="Normal"/>
    <w:uiPriority w:val="34"/>
    <w:qFormat/>
    <w:rsid w:val="00151281"/>
    <w:pPr>
      <w:ind w:left="720"/>
      <w:contextualSpacing/>
    </w:pPr>
  </w:style>
  <w:style w:type="paragraph" w:styleId="Revision">
    <w:name w:val="Revision"/>
    <w:hidden/>
    <w:uiPriority w:val="99"/>
    <w:semiHidden/>
    <w:rsid w:val="004C124C"/>
    <w:pPr>
      <w:spacing w:after="0" w:line="240" w:lineRule="auto"/>
    </w:pPr>
    <w:rPr>
      <w:rFonts w:ascii="Times New Roman" w:eastAsia="Times New Roman" w:hAnsi="Times New Roman" w:cs="Times New Roman"/>
      <w:sz w:val="24"/>
      <w:szCs w:val="24"/>
    </w:rPr>
  </w:style>
  <w:style w:type="paragraph" w:customStyle="1" w:styleId="Default">
    <w:name w:val="Default"/>
    <w:rsid w:val="008B6550"/>
    <w:pPr>
      <w:autoSpaceDE w:val="0"/>
      <w:autoSpaceDN w:val="0"/>
      <w:adjustRightInd w:val="0"/>
      <w:spacing w:after="0" w:line="240" w:lineRule="auto"/>
    </w:pPr>
    <w:rPr>
      <w:rFonts w:ascii="Arial" w:eastAsia="SimSun" w:hAnsi="Arial" w:cs="Arial"/>
      <w:color w:val="000000"/>
      <w:sz w:val="24"/>
      <w:szCs w:val="24"/>
      <w:lang w:val="en-US"/>
    </w:rPr>
  </w:style>
  <w:style w:type="character" w:styleId="CommentReference">
    <w:name w:val="annotation reference"/>
    <w:basedOn w:val="DefaultParagraphFont"/>
    <w:uiPriority w:val="99"/>
    <w:semiHidden/>
    <w:unhideWhenUsed/>
    <w:rsid w:val="00900E18"/>
    <w:rPr>
      <w:sz w:val="16"/>
      <w:szCs w:val="16"/>
    </w:rPr>
  </w:style>
  <w:style w:type="paragraph" w:styleId="CommentText">
    <w:name w:val="annotation text"/>
    <w:basedOn w:val="Normal"/>
    <w:link w:val="CommentTextChar"/>
    <w:uiPriority w:val="99"/>
    <w:unhideWhenUsed/>
    <w:rsid w:val="00900E18"/>
    <w:rPr>
      <w:sz w:val="20"/>
      <w:szCs w:val="20"/>
    </w:rPr>
  </w:style>
  <w:style w:type="character" w:customStyle="1" w:styleId="CommentTextChar">
    <w:name w:val="Comment Text Char"/>
    <w:basedOn w:val="DefaultParagraphFont"/>
    <w:link w:val="CommentText"/>
    <w:uiPriority w:val="99"/>
    <w:rsid w:val="00900E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0E18"/>
    <w:rPr>
      <w:b/>
      <w:bCs/>
    </w:rPr>
  </w:style>
  <w:style w:type="character" w:customStyle="1" w:styleId="CommentSubjectChar">
    <w:name w:val="Comment Subject Char"/>
    <w:basedOn w:val="CommentTextChar"/>
    <w:link w:val="CommentSubject"/>
    <w:uiPriority w:val="99"/>
    <w:semiHidden/>
    <w:rsid w:val="00900E18"/>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B39B9"/>
    <w:rPr>
      <w:sz w:val="20"/>
      <w:szCs w:val="20"/>
    </w:rPr>
  </w:style>
  <w:style w:type="character" w:customStyle="1" w:styleId="FootnoteTextChar">
    <w:name w:val="Footnote Text Char"/>
    <w:basedOn w:val="DefaultParagraphFont"/>
    <w:link w:val="FootnoteText"/>
    <w:uiPriority w:val="99"/>
    <w:semiHidden/>
    <w:rsid w:val="00CB39B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B3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71466">
      <w:bodyDiv w:val="1"/>
      <w:marLeft w:val="0"/>
      <w:marRight w:val="0"/>
      <w:marTop w:val="0"/>
      <w:marBottom w:val="0"/>
      <w:divBdr>
        <w:top w:val="none" w:sz="0" w:space="0" w:color="auto"/>
        <w:left w:val="none" w:sz="0" w:space="0" w:color="auto"/>
        <w:bottom w:val="none" w:sz="0" w:space="0" w:color="auto"/>
        <w:right w:val="none" w:sz="0" w:space="0" w:color="auto"/>
      </w:divBdr>
    </w:div>
    <w:div w:id="1542324251">
      <w:bodyDiv w:val="1"/>
      <w:marLeft w:val="0"/>
      <w:marRight w:val="0"/>
      <w:marTop w:val="0"/>
      <w:marBottom w:val="0"/>
      <w:divBdr>
        <w:top w:val="none" w:sz="0" w:space="0" w:color="auto"/>
        <w:left w:val="none" w:sz="0" w:space="0" w:color="auto"/>
        <w:bottom w:val="none" w:sz="0" w:space="0" w:color="auto"/>
        <w:right w:val="none" w:sz="0" w:space="0" w:color="auto"/>
      </w:divBdr>
    </w:div>
    <w:div w:id="1631664245">
      <w:bodyDiv w:val="1"/>
      <w:marLeft w:val="0"/>
      <w:marRight w:val="0"/>
      <w:marTop w:val="0"/>
      <w:marBottom w:val="0"/>
      <w:divBdr>
        <w:top w:val="none" w:sz="0" w:space="0" w:color="auto"/>
        <w:left w:val="none" w:sz="0" w:space="0" w:color="auto"/>
        <w:bottom w:val="none" w:sz="0" w:space="0" w:color="auto"/>
        <w:right w:val="none" w:sz="0" w:space="0" w:color="auto"/>
      </w:divBdr>
    </w:div>
    <w:div w:id="1884361556">
      <w:bodyDiv w:val="1"/>
      <w:marLeft w:val="0"/>
      <w:marRight w:val="0"/>
      <w:marTop w:val="0"/>
      <w:marBottom w:val="0"/>
      <w:divBdr>
        <w:top w:val="none" w:sz="0" w:space="0" w:color="auto"/>
        <w:left w:val="none" w:sz="0" w:space="0" w:color="auto"/>
        <w:bottom w:val="none" w:sz="0" w:space="0" w:color="auto"/>
        <w:right w:val="none" w:sz="0" w:space="0" w:color="auto"/>
      </w:divBdr>
      <w:divsChild>
        <w:div w:id="1307125790">
          <w:marLeft w:val="0"/>
          <w:marRight w:val="0"/>
          <w:marTop w:val="0"/>
          <w:marBottom w:val="0"/>
          <w:divBdr>
            <w:top w:val="none" w:sz="0" w:space="0" w:color="auto"/>
            <w:left w:val="none" w:sz="0" w:space="0" w:color="auto"/>
            <w:bottom w:val="none" w:sz="0" w:space="0" w:color="auto"/>
            <w:right w:val="none" w:sz="0" w:space="0" w:color="auto"/>
          </w:divBdr>
        </w:div>
        <w:div w:id="747848229">
          <w:marLeft w:val="0"/>
          <w:marRight w:val="0"/>
          <w:marTop w:val="0"/>
          <w:marBottom w:val="0"/>
          <w:divBdr>
            <w:top w:val="none" w:sz="0" w:space="0" w:color="auto"/>
            <w:left w:val="none" w:sz="0" w:space="0" w:color="auto"/>
            <w:bottom w:val="none" w:sz="0" w:space="0" w:color="auto"/>
            <w:right w:val="none" w:sz="0" w:space="0" w:color="auto"/>
          </w:divBdr>
        </w:div>
        <w:div w:id="1159347959">
          <w:marLeft w:val="0"/>
          <w:marRight w:val="0"/>
          <w:marTop w:val="0"/>
          <w:marBottom w:val="0"/>
          <w:divBdr>
            <w:top w:val="none" w:sz="0" w:space="0" w:color="auto"/>
            <w:left w:val="none" w:sz="0" w:space="0" w:color="auto"/>
            <w:bottom w:val="none" w:sz="0" w:space="0" w:color="auto"/>
            <w:right w:val="none" w:sz="0" w:space="0" w:color="auto"/>
          </w:divBdr>
        </w:div>
        <w:div w:id="921794212">
          <w:marLeft w:val="0"/>
          <w:marRight w:val="0"/>
          <w:marTop w:val="0"/>
          <w:marBottom w:val="0"/>
          <w:divBdr>
            <w:top w:val="none" w:sz="0" w:space="0" w:color="auto"/>
            <w:left w:val="none" w:sz="0" w:space="0" w:color="auto"/>
            <w:bottom w:val="none" w:sz="0" w:space="0" w:color="auto"/>
            <w:right w:val="none" w:sz="0" w:space="0" w:color="auto"/>
          </w:divBdr>
        </w:div>
        <w:div w:id="1378123594">
          <w:marLeft w:val="0"/>
          <w:marRight w:val="0"/>
          <w:marTop w:val="0"/>
          <w:marBottom w:val="0"/>
          <w:divBdr>
            <w:top w:val="none" w:sz="0" w:space="0" w:color="auto"/>
            <w:left w:val="none" w:sz="0" w:space="0" w:color="auto"/>
            <w:bottom w:val="none" w:sz="0" w:space="0" w:color="auto"/>
            <w:right w:val="none" w:sz="0" w:space="0" w:color="auto"/>
          </w:divBdr>
        </w:div>
        <w:div w:id="1441216179">
          <w:marLeft w:val="0"/>
          <w:marRight w:val="0"/>
          <w:marTop w:val="0"/>
          <w:marBottom w:val="0"/>
          <w:divBdr>
            <w:top w:val="none" w:sz="0" w:space="0" w:color="auto"/>
            <w:left w:val="none" w:sz="0" w:space="0" w:color="auto"/>
            <w:bottom w:val="none" w:sz="0" w:space="0" w:color="auto"/>
            <w:right w:val="none" w:sz="0" w:space="0" w:color="auto"/>
          </w:divBdr>
        </w:div>
        <w:div w:id="1042025361">
          <w:marLeft w:val="0"/>
          <w:marRight w:val="0"/>
          <w:marTop w:val="0"/>
          <w:marBottom w:val="0"/>
          <w:divBdr>
            <w:top w:val="none" w:sz="0" w:space="0" w:color="auto"/>
            <w:left w:val="none" w:sz="0" w:space="0" w:color="auto"/>
            <w:bottom w:val="none" w:sz="0" w:space="0" w:color="auto"/>
            <w:right w:val="none" w:sz="0" w:space="0" w:color="auto"/>
          </w:divBdr>
        </w:div>
        <w:div w:id="1399595718">
          <w:marLeft w:val="0"/>
          <w:marRight w:val="0"/>
          <w:marTop w:val="0"/>
          <w:marBottom w:val="0"/>
          <w:divBdr>
            <w:top w:val="none" w:sz="0" w:space="0" w:color="auto"/>
            <w:left w:val="none" w:sz="0" w:space="0" w:color="auto"/>
            <w:bottom w:val="none" w:sz="0" w:space="0" w:color="auto"/>
            <w:right w:val="none" w:sz="0" w:space="0" w:color="auto"/>
          </w:divBdr>
        </w:div>
        <w:div w:id="1516535516">
          <w:marLeft w:val="0"/>
          <w:marRight w:val="0"/>
          <w:marTop w:val="0"/>
          <w:marBottom w:val="0"/>
          <w:divBdr>
            <w:top w:val="none" w:sz="0" w:space="0" w:color="auto"/>
            <w:left w:val="none" w:sz="0" w:space="0" w:color="auto"/>
            <w:bottom w:val="none" w:sz="0" w:space="0" w:color="auto"/>
            <w:right w:val="none" w:sz="0" w:space="0" w:color="auto"/>
          </w:divBdr>
        </w:div>
      </w:divsChild>
    </w:div>
    <w:div w:id="2055956967">
      <w:bodyDiv w:val="1"/>
      <w:marLeft w:val="0"/>
      <w:marRight w:val="0"/>
      <w:marTop w:val="0"/>
      <w:marBottom w:val="0"/>
      <w:divBdr>
        <w:top w:val="none" w:sz="0" w:space="0" w:color="auto"/>
        <w:left w:val="none" w:sz="0" w:space="0" w:color="auto"/>
        <w:bottom w:val="none" w:sz="0" w:space="0" w:color="auto"/>
        <w:right w:val="none" w:sz="0" w:space="0" w:color="auto"/>
      </w:divBdr>
      <w:divsChild>
        <w:div w:id="661587656">
          <w:marLeft w:val="0"/>
          <w:marRight w:val="0"/>
          <w:marTop w:val="0"/>
          <w:marBottom w:val="0"/>
          <w:divBdr>
            <w:top w:val="none" w:sz="0" w:space="0" w:color="auto"/>
            <w:left w:val="none" w:sz="0" w:space="0" w:color="auto"/>
            <w:bottom w:val="none" w:sz="0" w:space="0" w:color="auto"/>
            <w:right w:val="none" w:sz="0" w:space="0" w:color="auto"/>
          </w:divBdr>
        </w:div>
        <w:div w:id="711348683">
          <w:marLeft w:val="0"/>
          <w:marRight w:val="0"/>
          <w:marTop w:val="0"/>
          <w:marBottom w:val="0"/>
          <w:divBdr>
            <w:top w:val="none" w:sz="0" w:space="0" w:color="auto"/>
            <w:left w:val="none" w:sz="0" w:space="0" w:color="auto"/>
            <w:bottom w:val="none" w:sz="0" w:space="0" w:color="auto"/>
            <w:right w:val="none" w:sz="0" w:space="0" w:color="auto"/>
          </w:divBdr>
        </w:div>
        <w:div w:id="253898567">
          <w:marLeft w:val="0"/>
          <w:marRight w:val="0"/>
          <w:marTop w:val="0"/>
          <w:marBottom w:val="0"/>
          <w:divBdr>
            <w:top w:val="none" w:sz="0" w:space="0" w:color="auto"/>
            <w:left w:val="none" w:sz="0" w:space="0" w:color="auto"/>
            <w:bottom w:val="none" w:sz="0" w:space="0" w:color="auto"/>
            <w:right w:val="none" w:sz="0" w:space="0" w:color="auto"/>
          </w:divBdr>
        </w:div>
        <w:div w:id="1291594773">
          <w:marLeft w:val="0"/>
          <w:marRight w:val="0"/>
          <w:marTop w:val="0"/>
          <w:marBottom w:val="0"/>
          <w:divBdr>
            <w:top w:val="none" w:sz="0" w:space="0" w:color="auto"/>
            <w:left w:val="none" w:sz="0" w:space="0" w:color="auto"/>
            <w:bottom w:val="none" w:sz="0" w:space="0" w:color="auto"/>
            <w:right w:val="none" w:sz="0" w:space="0" w:color="auto"/>
          </w:divBdr>
        </w:div>
        <w:div w:id="1660158847">
          <w:marLeft w:val="0"/>
          <w:marRight w:val="0"/>
          <w:marTop w:val="0"/>
          <w:marBottom w:val="0"/>
          <w:divBdr>
            <w:top w:val="none" w:sz="0" w:space="0" w:color="auto"/>
            <w:left w:val="none" w:sz="0" w:space="0" w:color="auto"/>
            <w:bottom w:val="none" w:sz="0" w:space="0" w:color="auto"/>
            <w:right w:val="none" w:sz="0" w:space="0" w:color="auto"/>
          </w:divBdr>
        </w:div>
        <w:div w:id="575287786">
          <w:marLeft w:val="0"/>
          <w:marRight w:val="0"/>
          <w:marTop w:val="0"/>
          <w:marBottom w:val="0"/>
          <w:divBdr>
            <w:top w:val="none" w:sz="0" w:space="0" w:color="auto"/>
            <w:left w:val="none" w:sz="0" w:space="0" w:color="auto"/>
            <w:bottom w:val="none" w:sz="0" w:space="0" w:color="auto"/>
            <w:right w:val="none" w:sz="0" w:space="0" w:color="auto"/>
          </w:divBdr>
        </w:div>
        <w:div w:id="1616785446">
          <w:marLeft w:val="0"/>
          <w:marRight w:val="0"/>
          <w:marTop w:val="0"/>
          <w:marBottom w:val="0"/>
          <w:divBdr>
            <w:top w:val="none" w:sz="0" w:space="0" w:color="auto"/>
            <w:left w:val="none" w:sz="0" w:space="0" w:color="auto"/>
            <w:bottom w:val="none" w:sz="0" w:space="0" w:color="auto"/>
            <w:right w:val="none" w:sz="0" w:space="0" w:color="auto"/>
          </w:divBdr>
        </w:div>
        <w:div w:id="688678656">
          <w:marLeft w:val="0"/>
          <w:marRight w:val="0"/>
          <w:marTop w:val="0"/>
          <w:marBottom w:val="0"/>
          <w:divBdr>
            <w:top w:val="none" w:sz="0" w:space="0" w:color="auto"/>
            <w:left w:val="none" w:sz="0" w:space="0" w:color="auto"/>
            <w:bottom w:val="none" w:sz="0" w:space="0" w:color="auto"/>
            <w:right w:val="none" w:sz="0" w:space="0" w:color="auto"/>
          </w:divBdr>
        </w:div>
        <w:div w:id="1866210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tomersupport@hashke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8C987-0411-44AB-9F85-621E307D1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34</Pages>
  <Words>6129</Words>
  <Characters>34936</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Tang</dc:creator>
  <cp:keywords/>
  <dc:description/>
  <cp:lastModifiedBy>Berton Bian</cp:lastModifiedBy>
  <cp:revision>21</cp:revision>
  <dcterms:created xsi:type="dcterms:W3CDTF">2023-05-15T04:14:00Z</dcterms:created>
  <dcterms:modified xsi:type="dcterms:W3CDTF">2023-07-28T09:33:00Z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883c53608db1fc0080c735bac74b9ee14795d65975b581207059d3b7df59f5e0</vt:lpwstr>
  </property>
</Properties>
</file>